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60" w:lineRule="exact"/>
        <w:rPr>
          <w:rFonts w:hint="eastAsia" w:ascii="黑体" w:eastAsia="黑体"/>
          <w:sz w:val="32"/>
          <w:szCs w:val="32"/>
        </w:rPr>
      </w:pPr>
      <w:r>
        <w:rPr>
          <w:rFonts w:hint="eastAsia" w:ascii="黑体" w:eastAsia="黑体"/>
          <w:sz w:val="32"/>
          <w:szCs w:val="32"/>
        </w:rPr>
        <w:t xml:space="preserve">附件2                                 </w:t>
      </w:r>
      <w:r>
        <w:rPr>
          <w:rFonts w:hint="eastAsia" w:ascii="仿宋_GB2312" w:eastAsia="仿宋_GB2312"/>
          <w:sz w:val="32"/>
          <w:szCs w:val="32"/>
        </w:rPr>
        <w:t>项目代码：</w:t>
      </w:r>
      <w:r>
        <w:rPr>
          <w:rFonts w:hint="eastAsia" w:ascii="仿宋_GB2312" w:eastAsia="仿宋_GB2312"/>
          <w:sz w:val="32"/>
          <w:szCs w:val="32"/>
          <w:u w:val="single"/>
        </w:rPr>
        <w:t xml:space="preserve">      </w:t>
      </w: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44"/>
          <w:szCs w:val="44"/>
        </w:rPr>
      </w:pPr>
      <w:r>
        <w:rPr>
          <w:rFonts w:hint="eastAsia" w:ascii="仿宋_GB2312" w:eastAsia="方正小标宋简体"/>
          <w:bCs/>
          <w:sz w:val="44"/>
          <w:szCs w:val="44"/>
        </w:rPr>
        <w:t>平顶山市</w:t>
      </w:r>
      <w:r>
        <w:rPr>
          <w:rFonts w:hint="eastAsia" w:ascii="仿宋_GB2312" w:eastAsia="方正小标宋简体"/>
          <w:bCs/>
          <w:sz w:val="44"/>
          <w:szCs w:val="44"/>
          <w:lang w:eastAsia="zh-CN"/>
        </w:rPr>
        <w:t>市级</w:t>
      </w:r>
      <w:r>
        <w:rPr>
          <w:rFonts w:hint="eastAsia" w:ascii="仿宋_GB2312" w:eastAsia="方正小标宋简体"/>
          <w:bCs/>
          <w:sz w:val="44"/>
          <w:szCs w:val="44"/>
        </w:rPr>
        <w:t>非物质文化遗产代表性项目</w:t>
      </w:r>
    </w:p>
    <w:p>
      <w:pPr>
        <w:adjustRightInd w:val="0"/>
        <w:snapToGrid w:val="0"/>
        <w:spacing w:line="560" w:lineRule="exact"/>
        <w:jc w:val="center"/>
        <w:rPr>
          <w:rFonts w:hint="eastAsia" w:ascii="仿宋_GB2312" w:eastAsia="方正小标宋简体"/>
          <w:bCs/>
          <w:sz w:val="44"/>
          <w:szCs w:val="44"/>
        </w:rPr>
      </w:pPr>
      <w:r>
        <w:rPr>
          <w:rFonts w:hint="eastAsia" w:ascii="仿宋_GB2312" w:eastAsia="方正小标宋简体"/>
          <w:bCs/>
          <w:sz w:val="44"/>
          <w:szCs w:val="44"/>
        </w:rPr>
        <w:t>申报书</w:t>
      </w: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adjustRightInd w:val="0"/>
        <w:snapToGrid w:val="0"/>
        <w:spacing w:line="560" w:lineRule="exact"/>
        <w:jc w:val="center"/>
        <w:rPr>
          <w:rFonts w:hint="eastAsia" w:ascii="仿宋_GB2312" w:eastAsia="方正小标宋简体"/>
          <w:bCs/>
          <w:sz w:val="36"/>
          <w:szCs w:val="36"/>
        </w:rPr>
      </w:pPr>
    </w:p>
    <w:p>
      <w:pPr>
        <w:tabs>
          <w:tab w:val="left" w:pos="7380"/>
        </w:tabs>
        <w:adjustRightInd w:val="0"/>
        <w:snapToGrid w:val="0"/>
        <w:spacing w:line="560" w:lineRule="exact"/>
        <w:ind w:firstLine="1080" w:firstLineChars="300"/>
        <w:rPr>
          <w:rFonts w:hint="eastAsia" w:ascii="仿宋_GB2312" w:eastAsia="方正小标宋简体"/>
          <w:bCs/>
          <w:sz w:val="36"/>
          <w:szCs w:val="36"/>
        </w:rPr>
      </w:pPr>
    </w:p>
    <w:p>
      <w:pPr>
        <w:tabs>
          <w:tab w:val="left" w:pos="7380"/>
        </w:tabs>
        <w:adjustRightInd w:val="0"/>
        <w:snapToGrid w:val="0"/>
        <w:spacing w:line="560" w:lineRule="exact"/>
        <w:ind w:firstLine="1080" w:firstLineChars="300"/>
        <w:rPr>
          <w:rFonts w:hint="eastAsia" w:ascii="仿宋_GB2312" w:eastAsia="方正小标宋简体"/>
          <w:bCs/>
          <w:sz w:val="36"/>
          <w:szCs w:val="36"/>
        </w:rPr>
      </w:pPr>
    </w:p>
    <w:p>
      <w:pPr>
        <w:tabs>
          <w:tab w:val="left" w:pos="7380"/>
        </w:tabs>
        <w:adjustRightInd w:val="0"/>
        <w:snapToGrid w:val="0"/>
        <w:spacing w:line="560" w:lineRule="exact"/>
        <w:ind w:firstLine="960" w:firstLineChars="300"/>
        <w:rPr>
          <w:rFonts w:hint="eastAsia" w:ascii="仿宋_GB2312" w:eastAsia="仿宋_GB2312"/>
          <w:sz w:val="32"/>
          <w:szCs w:val="36"/>
        </w:rPr>
      </w:pPr>
      <w:r>
        <w:rPr>
          <w:rFonts w:hint="eastAsia" w:ascii="仿宋_GB2312" w:eastAsia="仿宋_GB2312"/>
          <w:sz w:val="32"/>
          <w:szCs w:val="36"/>
        </w:rPr>
        <w:t>项目类别：</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sz w:val="32"/>
          <w:szCs w:val="32"/>
        </w:rPr>
      </w:pPr>
      <w:r>
        <w:rPr>
          <w:rFonts w:hint="eastAsia" w:ascii="仿宋_GB2312" w:eastAsia="仿宋_GB2312"/>
          <w:sz w:val="32"/>
          <w:szCs w:val="36"/>
        </w:rPr>
        <w:t>项目名称：</w:t>
      </w:r>
      <w:r>
        <w:rPr>
          <w:rFonts w:hint="eastAsia" w:ascii="仿宋_GB2312" w:eastAsia="仿宋_GB2312"/>
          <w:sz w:val="32"/>
          <w:szCs w:val="36"/>
          <w:u w:val="single"/>
        </w:rPr>
        <w:t xml:space="preserve">                           </w:t>
      </w:r>
    </w:p>
    <w:p>
      <w:pPr>
        <w:tabs>
          <w:tab w:val="left" w:pos="7380"/>
        </w:tabs>
        <w:adjustRightInd w:val="0"/>
        <w:snapToGrid w:val="0"/>
        <w:spacing w:line="560" w:lineRule="exact"/>
        <w:ind w:firstLine="960" w:firstLineChars="300"/>
        <w:rPr>
          <w:rFonts w:hint="eastAsia" w:ascii="仿宋_GB2312" w:eastAsia="仿宋_GB2312"/>
          <w:sz w:val="36"/>
          <w:szCs w:val="36"/>
        </w:rPr>
      </w:pPr>
      <w:r>
        <w:rPr>
          <w:rFonts w:hint="eastAsia" w:ascii="仿宋_GB2312" w:eastAsia="仿宋_GB2312"/>
          <w:sz w:val="32"/>
          <w:szCs w:val="32"/>
        </w:rPr>
        <w:t>保护单位：</w:t>
      </w:r>
      <w:r>
        <w:rPr>
          <w:rFonts w:hint="eastAsia" w:ascii="仿宋_GB2312" w:eastAsia="仿宋_GB2312"/>
          <w:sz w:val="32"/>
          <w:szCs w:val="36"/>
          <w:u w:val="single"/>
        </w:rPr>
        <w:t xml:space="preserve">                           </w:t>
      </w:r>
      <w:r>
        <w:rPr>
          <w:rFonts w:hint="eastAsia" w:ascii="仿宋_GB2312" w:eastAsia="仿宋_GB2312"/>
          <w:sz w:val="32"/>
          <w:szCs w:val="36"/>
        </w:rPr>
        <w:t xml:space="preserve"> </w:t>
      </w:r>
    </w:p>
    <w:p>
      <w:pPr>
        <w:tabs>
          <w:tab w:val="left" w:pos="7380"/>
        </w:tabs>
        <w:adjustRightInd w:val="0"/>
        <w:snapToGrid w:val="0"/>
        <w:spacing w:line="560" w:lineRule="exact"/>
        <w:ind w:firstLine="960" w:firstLineChars="300"/>
        <w:rPr>
          <w:rFonts w:hint="eastAsia" w:ascii="仿宋_GB2312" w:eastAsia="仿宋_GB2312"/>
          <w:sz w:val="36"/>
          <w:szCs w:val="36"/>
          <w:u w:val="single"/>
        </w:rPr>
      </w:pPr>
      <w:r>
        <w:rPr>
          <w:rFonts w:hint="eastAsia" w:ascii="仿宋_GB2312" w:eastAsia="仿宋_GB2312"/>
          <w:sz w:val="32"/>
          <w:szCs w:val="36"/>
        </w:rPr>
        <w:t xml:space="preserve">申报县（市、区）： </w:t>
      </w:r>
      <w:r>
        <w:rPr>
          <w:rFonts w:hint="eastAsia" w:ascii="仿宋_GB2312" w:eastAsia="仿宋_GB2312"/>
          <w:sz w:val="32"/>
          <w:szCs w:val="36"/>
          <w:u w:val="single"/>
        </w:rPr>
        <w:t xml:space="preserve">                   </w:t>
      </w:r>
    </w:p>
    <w:p>
      <w:pPr>
        <w:adjustRightInd w:val="0"/>
        <w:snapToGrid w:val="0"/>
        <w:spacing w:line="560" w:lineRule="exact"/>
        <w:jc w:val="center"/>
        <w:rPr>
          <w:rFonts w:hint="eastAsia" w:ascii="仿宋_GB2312" w:eastAsia="仿宋_GB2312"/>
          <w:bCs/>
          <w:sz w:val="36"/>
          <w:szCs w:val="36"/>
        </w:rPr>
      </w:pPr>
      <w:r>
        <w:rPr>
          <w:rFonts w:hint="eastAsia" w:ascii="仿宋_GB2312" w:eastAsia="仿宋_GB2312"/>
          <w:bCs/>
          <w:sz w:val="36"/>
          <w:szCs w:val="36"/>
        </w:rPr>
        <w:t xml:space="preserve"> </w:t>
      </w: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bCs/>
          <w:sz w:val="36"/>
          <w:szCs w:val="36"/>
        </w:rPr>
      </w:pPr>
    </w:p>
    <w:p>
      <w:pPr>
        <w:adjustRightInd w:val="0"/>
        <w:snapToGrid w:val="0"/>
        <w:spacing w:line="560" w:lineRule="exact"/>
        <w:jc w:val="center"/>
        <w:rPr>
          <w:rFonts w:hint="eastAsia" w:ascii="仿宋_GB2312" w:eastAsia="仿宋_GB2312"/>
          <w:spacing w:val="20"/>
          <w:sz w:val="36"/>
          <w:szCs w:val="36"/>
        </w:rPr>
      </w:pPr>
      <w:r>
        <w:rPr>
          <w:rFonts w:hint="eastAsia" w:ascii="仿宋_GB2312" w:eastAsia="仿宋_GB2312"/>
          <w:spacing w:val="20"/>
          <w:sz w:val="36"/>
          <w:szCs w:val="36"/>
        </w:rPr>
        <w:t>平顶山市文化广电和旅游局印制</w:t>
      </w:r>
    </w:p>
    <w:p>
      <w:pPr>
        <w:adjustRightInd w:val="0"/>
        <w:snapToGrid w:val="0"/>
        <w:spacing w:line="560" w:lineRule="exact"/>
        <w:jc w:val="center"/>
        <w:rPr>
          <w:rFonts w:hint="eastAsia" w:ascii="仿宋_GB2312" w:eastAsia="仿宋_GB2312"/>
          <w:color w:val="000000"/>
          <w:spacing w:val="20"/>
          <w:sz w:val="36"/>
          <w:szCs w:val="36"/>
        </w:rPr>
        <w:sectPr>
          <w:pgSz w:w="11906" w:h="16838"/>
          <w:pgMar w:top="2098" w:right="1474" w:bottom="1985" w:left="1588" w:header="851" w:footer="1247" w:gutter="0"/>
          <w:pgNumType w:fmt="decimal"/>
          <w:cols w:space="720" w:num="1"/>
          <w:titlePg/>
          <w:docGrid w:type="lines" w:linePitch="312" w:charSpace="0"/>
        </w:sectPr>
      </w:pPr>
      <w:r>
        <w:rPr>
          <w:rFonts w:hint="eastAsia" w:ascii="仿宋_GB2312" w:eastAsia="仿宋_GB2312"/>
          <w:color w:val="000000"/>
          <w:spacing w:val="20"/>
          <w:sz w:val="36"/>
          <w:szCs w:val="36"/>
        </w:rPr>
        <w:t>2022年2月</w:t>
      </w:r>
    </w:p>
    <w:p>
      <w:pPr>
        <w:adjustRightInd w:val="0"/>
        <w:snapToGrid w:val="0"/>
        <w:spacing w:line="560" w:lineRule="exact"/>
        <w:jc w:val="center"/>
        <w:rPr>
          <w:rFonts w:hint="eastAsia" w:ascii="文鼎大标宋简" w:eastAsia="文鼎大标宋简"/>
          <w:sz w:val="36"/>
          <w:szCs w:val="32"/>
        </w:rPr>
      </w:pPr>
      <w:r>
        <w:rPr>
          <w:rFonts w:hint="eastAsia" w:ascii="文鼎大标宋简" w:eastAsia="文鼎大标宋简"/>
          <w:sz w:val="36"/>
          <w:szCs w:val="32"/>
        </w:rPr>
        <w:t>注意事项</w:t>
      </w:r>
    </w:p>
    <w:p>
      <w:pPr>
        <w:adjustRightInd w:val="0"/>
        <w:snapToGrid w:val="0"/>
        <w:spacing w:line="400" w:lineRule="exact"/>
        <w:rPr>
          <w:rFonts w:hint="eastAsia" w:ascii="仿宋_GB2312" w:eastAsia="仿宋_GB2312"/>
          <w:sz w:val="36"/>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注意事项</w:t>
      </w:r>
    </w:p>
    <w:p>
      <w:pPr>
        <w:adjustRightInd w:val="0"/>
        <w:snapToGrid w:val="0"/>
        <w:spacing w:line="560" w:lineRule="exact"/>
        <w:rPr>
          <w:rFonts w:hint="eastAsia" w:ascii="仿宋_GB2312" w:eastAsia="仿宋_GB2312"/>
          <w:spacing w:val="-10"/>
          <w:sz w:val="32"/>
          <w:szCs w:val="32"/>
        </w:rPr>
      </w:pPr>
      <w:r>
        <w:rPr>
          <w:rFonts w:hint="eastAsia" w:ascii="仿宋_GB2312" w:eastAsia="仿宋_GB2312"/>
          <w:sz w:val="32"/>
          <w:szCs w:val="32"/>
        </w:rPr>
        <w:t xml:space="preserve">    （一）封面及表格中“项目类别”“项目代码”按以下标准填写：</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民间文学（Ⅰ），传统音乐（Ⅱ），传统舞蹈（Ⅲ），传统戏剧（Ⅳ），曲艺（Ⅴ），传统体育、游艺与杂技（Ⅵ），传统美术（Ⅶ），传统技艺（Ⅷ），传统医药（Ⅸ），民俗（Ⅹ）。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pacing w:val="-6"/>
          <w:sz w:val="32"/>
          <w:szCs w:val="32"/>
        </w:rPr>
        <w:t>此申报书</w:t>
      </w:r>
      <w:r>
        <w:rPr>
          <w:rFonts w:hint="eastAsia" w:ascii="仿宋_GB2312" w:eastAsia="仿宋_GB2312"/>
          <w:sz w:val="32"/>
          <w:szCs w:val="32"/>
        </w:rPr>
        <w:t>表格一律用电脑填写，以仿宋GB_2312小四号字填写，不得扩展。</w:t>
      </w: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仿宋_GB2312" w:eastAsia="仿宋_GB2312"/>
          <w:sz w:val="32"/>
          <w:szCs w:val="32"/>
        </w:rPr>
      </w:pPr>
    </w:p>
    <w:p>
      <w:pPr>
        <w:adjustRightInd w:val="0"/>
        <w:snapToGrid w:val="0"/>
        <w:spacing w:line="400" w:lineRule="exact"/>
        <w:jc w:val="center"/>
        <w:rPr>
          <w:rFonts w:hint="eastAsia" w:ascii="黑体" w:eastAsia="黑体"/>
          <w:sz w:val="32"/>
          <w:szCs w:val="32"/>
        </w:rPr>
      </w:pPr>
      <w:r>
        <w:rPr>
          <w:rFonts w:hint="eastAsia" w:ascii="黑体" w:eastAsia="黑体"/>
          <w:sz w:val="32"/>
          <w:szCs w:val="32"/>
        </w:rPr>
        <w:t>一、项目简介</w:t>
      </w:r>
    </w:p>
    <w:p>
      <w:pPr>
        <w:adjustRightInd w:val="0"/>
        <w:snapToGrid w:val="0"/>
        <w:spacing w:line="400" w:lineRule="exact"/>
        <w:rPr>
          <w:rFonts w:hint="eastAsia" w:ascii="黑体" w:eastAsia="黑体"/>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6" w:hRule="atLeast"/>
        </w:trPr>
        <w:tc>
          <w:tcPr>
            <w:tcW w:w="895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32"/>
                <w:szCs w:val="32"/>
              </w:rPr>
            </w:pPr>
            <w:r>
              <w:rPr>
                <w:rFonts w:hint="eastAsia" w:ascii="仿宋_GB2312" w:eastAsia="仿宋_GB2312"/>
                <w:sz w:val="24"/>
              </w:rPr>
              <w:t>（</w:t>
            </w:r>
            <w:r>
              <w:rPr>
                <w:rFonts w:hint="eastAsia" w:ascii="仿宋_GB2312" w:hAnsi="ˎ̥" w:eastAsia="仿宋_GB2312" w:cs="宋体"/>
                <w:kern w:val="0"/>
                <w:sz w:val="24"/>
              </w:rPr>
              <w:t>包括项目的基本情况、分布范围、历史沿革、传承方式及主体、主要特征、文化意义</w:t>
            </w:r>
            <w:bookmarkStart w:id="0" w:name="_GoBack"/>
            <w:bookmarkEnd w:id="0"/>
            <w:r>
              <w:rPr>
                <w:rFonts w:hint="eastAsia" w:ascii="仿宋_GB2312" w:hAnsi="ˎ̥" w:eastAsia="仿宋_GB2312" w:cs="宋体"/>
                <w:kern w:val="0"/>
                <w:sz w:val="24"/>
              </w:rPr>
              <w:t>、社会功能等，做到文字简练，叙述清楚，准确无误。）</w:t>
            </w:r>
          </w:p>
        </w:tc>
      </w:tr>
    </w:tbl>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二、项目基本信息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3073"/>
        <w:gridCol w:w="1490"/>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项目类别</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项目名称</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申报地区</w:t>
            </w:r>
          </w:p>
        </w:tc>
        <w:tc>
          <w:tcPr>
            <w:tcW w:w="30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（具体到县\区）</w:t>
            </w:r>
          </w:p>
        </w:tc>
        <w:tc>
          <w:tcPr>
            <w:tcW w:w="14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涉及民族</w:t>
            </w:r>
          </w:p>
        </w:tc>
        <w:tc>
          <w:tcPr>
            <w:tcW w:w="29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_GB2312" w:eastAsia="仿宋_GB2312"/>
                <w:sz w:val="24"/>
              </w:rPr>
              <w:t>（如涉及多个民族，填写主要民族）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1"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所</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在</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区</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域</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及</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其</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地</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理</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环</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境</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楷体" w:hAnsi="楷体" w:eastAsia="楷体"/>
                <w:sz w:val="24"/>
              </w:rPr>
            </w:pPr>
            <w:r>
              <w:rPr>
                <w:rFonts w:hint="eastAsia" w:ascii="楷体" w:hAnsi="楷体" w:eastAsia="楷体"/>
                <w:sz w:val="24"/>
              </w:rPr>
              <w:t>（描述该遗产项目的分布信息,所在区域</w:t>
            </w:r>
            <w:r>
              <w:rPr>
                <w:rFonts w:ascii="楷体" w:hAnsi="楷体" w:eastAsia="楷体"/>
                <w:sz w:val="24"/>
              </w:rPr>
              <w:t>的</w:t>
            </w:r>
            <w:r>
              <w:rPr>
                <w:rFonts w:hint="eastAsia" w:ascii="楷体" w:hAnsi="楷体" w:eastAsia="楷体"/>
                <w:sz w:val="24"/>
              </w:rPr>
              <w:t>地理、气候等环境特点。）</w:t>
            </w:r>
          </w:p>
          <w:p>
            <w:pPr>
              <w:adjustRightInd w:val="0"/>
              <w:snapToGrid w:val="0"/>
              <w:spacing w:line="400" w:lineRule="exact"/>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8"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分</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布</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区</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域</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（基本信息应有具体的省、市、县（区）概念）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2"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历</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史</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渊</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（描述该遗产项目在历史上的流传情况，项目传承的历史应至少追溯至百年或传承三代以上，传承脉络清晰。）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基</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本</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内</w:t>
            </w:r>
          </w:p>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容</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（包括项目基本情况和具体表现形态等）</w:t>
            </w:r>
          </w:p>
          <w:p>
            <w:pPr>
              <w:adjustRightInd w:val="0"/>
              <w:snapToGrid w:val="0"/>
              <w:spacing w:line="400" w:lineRule="exact"/>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1"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主</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要</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特</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征</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pPr>
            <w:r>
              <w:rPr>
                <w:rFonts w:hint="eastAsia" w:ascii="楷体" w:hAnsi="楷体" w:eastAsia="楷体"/>
                <w:sz w:val="24"/>
                <w:szCs w:val="32"/>
              </w:rPr>
              <w:t>（描述该遗产项目核心要素和主要特征。）</w:t>
            </w:r>
          </w:p>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6"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重</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要</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价</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值</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8"/>
                <w:szCs w:val="32"/>
              </w:rPr>
            </w:pPr>
            <w:r>
              <w:rPr>
                <w:rFonts w:hint="eastAsia" w:ascii="楷体" w:hAnsi="楷体" w:eastAsia="楷体"/>
                <w:sz w:val="24"/>
              </w:rPr>
              <w:t>（描述该遗产项目在历史、文学、艺术、科学等方面的重大价值，以及当代文化意义和社会功能。）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4"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存</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续</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状</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况</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（描述该遗产项目在当前的实践频率和范围、实践者等。）</w:t>
            </w:r>
          </w:p>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主</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要</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传</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承</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人</w:t>
            </w:r>
          </w:p>
          <w:p>
            <w:pPr>
              <w:adjustRightInd w:val="0"/>
              <w:snapToGrid w:val="0"/>
              <w:spacing w:line="400" w:lineRule="exact"/>
              <w:jc w:val="center"/>
              <w:rPr>
                <w:rFonts w:ascii="仿宋_GB2312" w:eastAsia="仿宋_GB2312"/>
                <w:sz w:val="28"/>
                <w:szCs w:val="32"/>
              </w:rPr>
            </w:pPr>
            <w:r>
              <w:rPr>
                <w:rFonts w:hint="eastAsia" w:ascii="仿宋_GB2312" w:eastAsia="仿宋_GB2312"/>
                <w:sz w:val="28"/>
                <w:szCs w:val="32"/>
              </w:rPr>
              <w:t>（群体）</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hint="eastAsia" w:ascii="仿宋_GB2312" w:eastAsia="仿宋_GB2312"/>
                <w:sz w:val="28"/>
                <w:szCs w:val="32"/>
              </w:rPr>
            </w:pPr>
            <w:r>
              <w:rPr>
                <w:rFonts w:hint="eastAsia" w:ascii="楷体" w:hAnsi="楷体" w:eastAsia="楷体"/>
                <w:sz w:val="24"/>
              </w:rPr>
              <w:t>（描述当前与该项目活态传承直接相关的群体和代表性传承人，以及他们的贡献和责任。）</w:t>
            </w:r>
          </w:p>
          <w:p>
            <w:pPr>
              <w:adjustRightInd w:val="0"/>
              <w:snapToGrid w:val="0"/>
              <w:spacing w:line="400" w:lineRule="exact"/>
              <w:rPr>
                <w:rFonts w:hint="eastAsia" w:ascii="仿宋_GB2312" w:eastAsia="仿宋_GB2312"/>
                <w:sz w:val="28"/>
                <w:szCs w:val="32"/>
              </w:rPr>
            </w:pPr>
          </w:p>
          <w:p>
            <w:pPr>
              <w:adjustRightInd w:val="0"/>
              <w:snapToGrid w:val="0"/>
              <w:spacing w:line="400" w:lineRule="exact"/>
              <w:rPr>
                <w:rFonts w:hint="eastAsia" w:ascii="仿宋_GB2312" w:eastAsia="仿宋_GB2312"/>
                <w:sz w:val="28"/>
                <w:szCs w:val="32"/>
              </w:rPr>
            </w:pPr>
          </w:p>
          <w:p>
            <w:pPr>
              <w:adjustRightInd w:val="0"/>
              <w:snapToGrid w:val="0"/>
              <w:spacing w:line="400" w:lineRule="exact"/>
              <w:rPr>
                <w:rFonts w:hint="eastAsia" w:ascii="仿宋_GB2312" w:eastAsia="仿宋_GB2312"/>
                <w:sz w:val="28"/>
                <w:szCs w:val="32"/>
              </w:rPr>
            </w:pPr>
          </w:p>
          <w:p>
            <w:pPr>
              <w:adjustRightInd w:val="0"/>
              <w:snapToGrid w:val="0"/>
              <w:spacing w:line="400" w:lineRule="exact"/>
              <w:rPr>
                <w:rFonts w:hint="eastAsia" w:ascii="仿宋_GB2312" w:eastAsia="仿宋_GB2312"/>
                <w:sz w:val="28"/>
                <w:szCs w:val="32"/>
              </w:rPr>
            </w:pPr>
          </w:p>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3"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sz w:val="24"/>
              </w:rPr>
            </w:pPr>
            <w:r>
              <w:rPr>
                <w:rFonts w:hint="eastAsia" w:ascii="仿宋_GB2312"/>
                <w:sz w:val="24"/>
              </w:rPr>
              <w:t>相</w:t>
            </w:r>
          </w:p>
          <w:p>
            <w:pPr>
              <w:adjustRightInd w:val="0"/>
              <w:snapToGrid w:val="0"/>
              <w:spacing w:line="400" w:lineRule="exact"/>
              <w:jc w:val="center"/>
              <w:rPr>
                <w:rFonts w:hint="eastAsia" w:ascii="仿宋_GB2312"/>
                <w:sz w:val="24"/>
              </w:rPr>
            </w:pPr>
            <w:r>
              <w:rPr>
                <w:rFonts w:hint="eastAsia" w:ascii="仿宋_GB2312"/>
                <w:sz w:val="24"/>
              </w:rPr>
              <w:t>关</w:t>
            </w:r>
          </w:p>
          <w:p>
            <w:pPr>
              <w:adjustRightInd w:val="0"/>
              <w:snapToGrid w:val="0"/>
              <w:spacing w:line="400" w:lineRule="exact"/>
              <w:jc w:val="center"/>
              <w:rPr>
                <w:rFonts w:hint="eastAsia" w:ascii="仿宋_GB2312"/>
                <w:sz w:val="24"/>
              </w:rPr>
            </w:pPr>
            <w:r>
              <w:rPr>
                <w:rFonts w:hint="eastAsia" w:ascii="仿宋_GB2312"/>
                <w:sz w:val="24"/>
              </w:rPr>
              <w:t>实</w:t>
            </w:r>
          </w:p>
          <w:p>
            <w:pPr>
              <w:adjustRightInd w:val="0"/>
              <w:snapToGrid w:val="0"/>
              <w:spacing w:line="400" w:lineRule="exact"/>
              <w:jc w:val="center"/>
              <w:rPr>
                <w:rFonts w:hint="eastAsia" w:ascii="仿宋_GB2312"/>
                <w:sz w:val="24"/>
              </w:rPr>
            </w:pPr>
            <w:r>
              <w:rPr>
                <w:rFonts w:hint="eastAsia" w:ascii="仿宋_GB2312"/>
                <w:sz w:val="24"/>
              </w:rPr>
              <w:t>物</w:t>
            </w:r>
          </w:p>
          <w:p>
            <w:pPr>
              <w:adjustRightInd w:val="0"/>
              <w:snapToGrid w:val="0"/>
              <w:spacing w:line="400" w:lineRule="exact"/>
              <w:jc w:val="center"/>
              <w:rPr>
                <w:rFonts w:hint="eastAsia" w:ascii="仿宋_GB2312"/>
                <w:sz w:val="24"/>
              </w:rPr>
            </w:pPr>
            <w:r>
              <w:rPr>
                <w:rFonts w:hint="eastAsia" w:ascii="仿宋_GB2312"/>
                <w:sz w:val="24"/>
              </w:rPr>
              <w:t>及</w:t>
            </w:r>
          </w:p>
          <w:p>
            <w:pPr>
              <w:adjustRightInd w:val="0"/>
              <w:snapToGrid w:val="0"/>
              <w:spacing w:line="400" w:lineRule="exact"/>
              <w:jc w:val="center"/>
              <w:rPr>
                <w:rFonts w:hint="eastAsia" w:ascii="仿宋_GB2312"/>
                <w:sz w:val="24"/>
              </w:rPr>
            </w:pPr>
            <w:r>
              <w:rPr>
                <w:rFonts w:hint="eastAsia" w:ascii="仿宋_GB2312"/>
                <w:sz w:val="24"/>
              </w:rPr>
              <w:t>场</w:t>
            </w:r>
          </w:p>
          <w:p>
            <w:pPr>
              <w:adjustRightInd w:val="0"/>
              <w:snapToGrid w:val="0"/>
              <w:spacing w:line="400" w:lineRule="exact"/>
              <w:jc w:val="center"/>
              <w:rPr>
                <w:rFonts w:ascii="仿宋_GB2312" w:eastAsia="仿宋_GB2312"/>
                <w:sz w:val="28"/>
                <w:szCs w:val="32"/>
              </w:rPr>
            </w:pPr>
            <w:r>
              <w:rPr>
                <w:rFonts w:hint="eastAsia" w:ascii="仿宋_GB2312"/>
                <w:sz w:val="24"/>
              </w:rPr>
              <w:t>所</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8"/>
                <w:szCs w:val="32"/>
              </w:rPr>
            </w:pPr>
            <w:r>
              <w:rPr>
                <w:rFonts w:hint="eastAsia" w:ascii="楷体" w:hAnsi="楷体" w:eastAsia="楷体"/>
                <w:sz w:val="24"/>
                <w:szCs w:val="32"/>
              </w:rPr>
              <w:t>（描述该遗产项目传承实践的工具、作品、场所等。）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1"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其</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他</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情</w:t>
            </w:r>
          </w:p>
          <w:p>
            <w:pPr>
              <w:adjustRightInd w:val="0"/>
              <w:snapToGrid w:val="0"/>
              <w:spacing w:line="400" w:lineRule="exact"/>
              <w:jc w:val="center"/>
              <w:rPr>
                <w:rFonts w:hint="eastAsia" w:ascii="仿宋_GB2312" w:eastAsia="仿宋_GB2312"/>
                <w:sz w:val="28"/>
                <w:szCs w:val="32"/>
              </w:rPr>
            </w:pPr>
            <w:r>
              <w:rPr>
                <w:rFonts w:hint="eastAsia" w:ascii="仿宋_GB2312" w:eastAsia="仿宋_GB2312"/>
                <w:sz w:val="28"/>
                <w:szCs w:val="32"/>
              </w:rPr>
              <w:t>况</w:t>
            </w:r>
          </w:p>
        </w:tc>
        <w:tc>
          <w:tcPr>
            <w:tcW w:w="749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rFonts w:ascii="仿宋_GB2312" w:eastAsia="仿宋_GB2312"/>
                <w:sz w:val="28"/>
                <w:szCs w:val="32"/>
              </w:rPr>
            </w:pPr>
            <w:r>
              <w:rPr>
                <w:rFonts w:hint="eastAsia" w:ascii="楷体" w:hAnsi="楷体" w:eastAsia="楷体"/>
                <w:sz w:val="24"/>
                <w:szCs w:val="32"/>
              </w:rPr>
              <w:t>（参加市级及以上非物质文化遗产展示、展演、展销等情况，以及市级以上媒体宣传报道情况。）</w:t>
            </w:r>
          </w:p>
        </w:tc>
      </w:tr>
    </w:tbl>
    <w:p>
      <w:pPr>
        <w:adjustRightInd w:val="0"/>
        <w:snapToGrid w:val="0"/>
        <w:spacing w:line="400" w:lineRule="exact"/>
        <w:jc w:val="center"/>
        <w:rPr>
          <w:rFonts w:hint="eastAsia" w:ascii="仿宋_GB2312" w:eastAsia="黑体"/>
          <w:sz w:val="32"/>
          <w:szCs w:val="32"/>
        </w:rPr>
      </w:pP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三、项目保护单位</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3222"/>
        <w:gridCol w:w="1619"/>
        <w:gridCol w:w="2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建议</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保护单位</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法定代表人或负责人</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法人类型</w:t>
            </w:r>
          </w:p>
        </w:tc>
        <w:tc>
          <w:tcPr>
            <w:tcW w:w="76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4"/>
              </w:rPr>
            </w:pPr>
            <w:r>
              <w:rPr>
                <w:rFonts w:hint="eastAsia" w:ascii="仿宋" w:hAnsi="仿宋" w:eastAsia="仿宋"/>
                <w:sz w:val="24"/>
              </w:rPr>
              <w:t>□</w:t>
            </w:r>
            <w:r>
              <w:rPr>
                <w:rFonts w:hint="eastAsia" w:ascii="仿宋_GB2312" w:eastAsia="仿宋_GB2312"/>
                <w:sz w:val="24"/>
              </w:rPr>
              <w:t xml:space="preserve">企业法人 </w:t>
            </w:r>
            <w:r>
              <w:rPr>
                <w:rFonts w:hint="eastAsia" w:ascii="仿宋" w:hAnsi="仿宋" w:eastAsia="仿宋"/>
                <w:sz w:val="24"/>
              </w:rPr>
              <w:t>□</w:t>
            </w:r>
            <w:r>
              <w:rPr>
                <w:rFonts w:hint="eastAsia" w:ascii="仿宋_GB2312" w:eastAsia="仿宋_GB2312"/>
                <w:sz w:val="24"/>
              </w:rPr>
              <w:t xml:space="preserve">社会团体法人 </w:t>
            </w:r>
            <w:r>
              <w:rPr>
                <w:rFonts w:hint="eastAsia" w:ascii="仿宋" w:hAnsi="仿宋" w:eastAsia="仿宋"/>
                <w:sz w:val="24"/>
              </w:rPr>
              <w:t>□</w:t>
            </w:r>
            <w:r>
              <w:rPr>
                <w:rFonts w:hint="eastAsia" w:ascii="仿宋_GB2312" w:eastAsia="仿宋_GB2312"/>
                <w:sz w:val="24"/>
              </w:rPr>
              <w:t xml:space="preserve">事业单位法人 </w:t>
            </w:r>
            <w:r>
              <w:rPr>
                <w:rFonts w:hint="eastAsia" w:ascii="仿宋" w:hAnsi="仿宋" w:eastAsia="仿宋"/>
                <w:sz w:val="24"/>
              </w:rPr>
              <w:t>□</w:t>
            </w:r>
            <w:r>
              <w:rPr>
                <w:rFonts w:hint="eastAsia" w:ascii="仿宋_GB2312" w:eastAsia="仿宋_GB2312"/>
                <w:sz w:val="24"/>
              </w:rPr>
              <w:t>其它</w:t>
            </w:r>
          </w:p>
          <w:p>
            <w:pPr>
              <w:adjustRightInd w:val="0"/>
              <w:snapToGrid w:val="0"/>
              <w:spacing w:line="400" w:lineRule="exact"/>
              <w:rPr>
                <w:rFonts w:ascii="仿宋_GB2312" w:eastAsia="仿宋_GB2312"/>
                <w:sz w:val="24"/>
              </w:rPr>
            </w:pPr>
            <w:r>
              <w:rPr>
                <w:rFonts w:hint="eastAsia" w:ascii="仿宋_GB2312" w:eastAsia="仿宋_GB2312"/>
                <w:sz w:val="24"/>
              </w:rPr>
              <w:t>（在对应“</w:t>
            </w:r>
            <w:r>
              <w:rPr>
                <w:rFonts w:hint="eastAsia" w:ascii="仿宋" w:hAnsi="仿宋" w:eastAsia="仿宋"/>
                <w:sz w:val="24"/>
              </w:rPr>
              <w:t>□”</w:t>
            </w:r>
            <w:r>
              <w:rPr>
                <w:rFonts w:hint="eastAsia" w:ascii="仿宋_GB2312" w:eastAsia="仿宋_GB2312"/>
                <w:sz w:val="24"/>
              </w:rPr>
              <w:t>插入“</w:t>
            </w:r>
            <w:r>
              <w:rPr>
                <w:rFonts w:hint="eastAsia" w:ascii="仿宋" w:hAnsi="仿宋" w:eastAsia="仿宋"/>
                <w:sz w:val="24"/>
              </w:rPr>
              <w:t>√</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通讯地址</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邮   编</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保护工作专门负责人</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职  务</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    话</w:t>
            </w:r>
          </w:p>
        </w:tc>
        <w:tc>
          <w:tcPr>
            <w:tcW w:w="322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（固定电话/移动电话）</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电子邮箱</w:t>
            </w:r>
          </w:p>
        </w:tc>
        <w:tc>
          <w:tcPr>
            <w:tcW w:w="28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8"/>
                <w:szCs w:val="32"/>
              </w:rPr>
            </w:pPr>
            <w:r>
              <w:rPr>
                <w:rFonts w:hint="eastAsia" w:ascii="仿宋_GB2312" w:eastAsia="仿宋_GB2312"/>
                <w:sz w:val="24"/>
              </w:rPr>
              <w:t>法人证书或组织机构证明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60" w:firstLineChars="200"/>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3"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color w:val="FF0000"/>
                <w:sz w:val="24"/>
              </w:rPr>
            </w:pPr>
            <w:r>
              <w:rPr>
                <w:rFonts w:hint="eastAsia" w:ascii="仿宋_GB2312" w:eastAsia="仿宋_GB2312"/>
                <w:sz w:val="24"/>
              </w:rPr>
              <w:t>保护单位有能力承担保护职责的说明</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645"/>
              <w:rPr>
                <w:rFonts w:hint="eastAsia" w:ascii="仿宋_GB2312" w:eastAsia="仿宋_GB2312"/>
                <w:color w:val="FF0000"/>
                <w:sz w:val="24"/>
              </w:rPr>
            </w:pPr>
            <w:r>
              <w:rPr>
                <w:rFonts w:hint="eastAsia" w:ascii="仿宋_GB2312" w:eastAsia="仿宋_GB2312"/>
                <w:sz w:val="24"/>
              </w:rPr>
              <w:t>（有哪些县、市、省级代表性传承人（姓名、级别）；有多少项目代表性资料、实物；有哪些人员专职从事项目保护工作；有多大规模的场所用以开展传承传播活动）</w:t>
            </w:r>
          </w:p>
          <w:p>
            <w:pPr>
              <w:adjustRightInd w:val="0"/>
              <w:snapToGrid w:val="0"/>
              <w:spacing w:line="400" w:lineRule="exact"/>
              <w:ind w:firstLine="480" w:firstLineChars="200"/>
              <w:rPr>
                <w:rFonts w:hint="eastAsia" w:ascii="仿宋_GB2312" w:eastAsia="仿宋_GB2312"/>
                <w:color w:val="FF0000"/>
                <w:sz w:val="24"/>
              </w:rPr>
            </w:pPr>
            <w:r>
              <w:rPr>
                <w:rFonts w:hint="eastAsia" w:ascii="仿宋_GB2312" w:eastAsia="仿宋_GB2312"/>
                <w:color w:val="FF0000"/>
                <w:sz w:val="24"/>
              </w:rPr>
              <w:t xml:space="preserve"> </w:t>
            </w: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ind w:firstLine="480" w:firstLineChars="200"/>
              <w:rPr>
                <w:rFonts w:hint="eastAsia" w:ascii="仿宋_GB2312" w:eastAsia="仿宋_GB2312"/>
                <w:color w:val="FF0000"/>
                <w:sz w:val="24"/>
              </w:rPr>
            </w:pPr>
          </w:p>
          <w:p>
            <w:pPr>
              <w:adjustRightInd w:val="0"/>
              <w:snapToGrid w:val="0"/>
              <w:spacing w:line="400" w:lineRule="exact"/>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5"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保护单位</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承诺</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ascii="仿宋_GB2312" w:eastAsia="仿宋_GB2312"/>
                <w:sz w:val="24"/>
              </w:rPr>
            </w:pPr>
          </w:p>
          <w:p>
            <w:pPr>
              <w:adjustRightInd w:val="0"/>
              <w:snapToGrid w:val="0"/>
              <w:spacing w:line="400" w:lineRule="exact"/>
              <w:ind w:firstLine="555"/>
              <w:rPr>
                <w:rFonts w:hint="eastAsia" w:ascii="仿宋_GB2312" w:eastAsia="仿宋_GB2312"/>
                <w:sz w:val="24"/>
              </w:rPr>
            </w:pPr>
            <w:r>
              <w:rPr>
                <w:rFonts w:hint="eastAsia" w:ascii="仿宋_GB2312" w:eastAsia="仿宋_GB2312"/>
                <w:sz w:val="24"/>
              </w:rPr>
              <w:t>我单位承诺：</w:t>
            </w:r>
          </w:p>
          <w:p>
            <w:pPr>
              <w:adjustRightInd w:val="0"/>
              <w:snapToGrid w:val="0"/>
              <w:spacing w:line="400" w:lineRule="exact"/>
              <w:ind w:firstLine="560"/>
              <w:rPr>
                <w:rFonts w:hint="eastAsia" w:ascii="仿宋_GB2312" w:eastAsia="仿宋_GB2312"/>
                <w:sz w:val="24"/>
              </w:rPr>
            </w:pPr>
            <w:r>
              <w:rPr>
                <w:rFonts w:hint="eastAsia" w:ascii="仿宋_GB2312" w:eastAsia="仿宋_GB2312"/>
                <w:sz w:val="24"/>
              </w:rPr>
              <w:t>我单位申请作为市级非物质文化遗产代表性项目保护单位，承诺如实填报所有申报材料，自愿根据有关法律法规的规定承担保护单位职责并同意市文广新局无偿使用申报材料进行宣传、推广。</w:t>
            </w:r>
          </w:p>
          <w:p>
            <w:pPr>
              <w:adjustRightInd w:val="0"/>
              <w:snapToGrid w:val="0"/>
              <w:spacing w:line="400" w:lineRule="exact"/>
              <w:ind w:firstLine="560"/>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ind w:firstLine="3556" w:firstLineChars="1482"/>
              <w:rPr>
                <w:rFonts w:hint="eastAsia" w:ascii="仿宋_GB2312" w:eastAsia="仿宋_GB2312"/>
                <w:sz w:val="24"/>
              </w:rPr>
            </w:pPr>
            <w:r>
              <w:rPr>
                <w:rFonts w:hint="eastAsia" w:ascii="仿宋_GB2312" w:eastAsia="仿宋_GB2312"/>
                <w:sz w:val="24"/>
              </w:rPr>
              <w:t xml:space="preserve">  盖章：</w:t>
            </w:r>
          </w:p>
          <w:p>
            <w:pPr>
              <w:adjustRightInd w:val="0"/>
              <w:snapToGrid w:val="0"/>
              <w:spacing w:line="400" w:lineRule="exact"/>
              <w:ind w:firstLine="560"/>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ind w:firstLine="3991" w:firstLineChars="1663"/>
              <w:rPr>
                <w:rFonts w:ascii="仿宋_GB2312" w:eastAsia="仿宋_GB2312"/>
                <w:sz w:val="28"/>
                <w:szCs w:val="32"/>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5" w:hRule="atLeast"/>
        </w:trPr>
        <w:tc>
          <w:tcPr>
            <w:tcW w:w="145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传承人（群体）同意申报及参与</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保护工作</w:t>
            </w:r>
          </w:p>
          <w:p>
            <w:pPr>
              <w:adjustRightInd w:val="0"/>
              <w:snapToGrid w:val="0"/>
              <w:spacing w:line="400" w:lineRule="exact"/>
              <w:jc w:val="center"/>
              <w:rPr>
                <w:rFonts w:ascii="仿宋_GB2312" w:eastAsia="仿宋_GB2312"/>
                <w:sz w:val="28"/>
                <w:szCs w:val="32"/>
              </w:rPr>
            </w:pPr>
            <w:r>
              <w:rPr>
                <w:rFonts w:hint="eastAsia" w:ascii="仿宋_GB2312" w:eastAsia="仿宋_GB2312"/>
                <w:sz w:val="24"/>
              </w:rPr>
              <w:t>声明书</w:t>
            </w:r>
          </w:p>
        </w:tc>
        <w:tc>
          <w:tcPr>
            <w:tcW w:w="7653"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555"/>
              <w:rPr>
                <w:rFonts w:ascii="仿宋_GB2312" w:eastAsia="仿宋_GB2312"/>
                <w:sz w:val="24"/>
              </w:rPr>
            </w:pPr>
            <w:r>
              <w:rPr>
                <w:rFonts w:hint="eastAsia" w:ascii="仿宋_GB2312" w:eastAsia="仿宋_GB2312"/>
                <w:sz w:val="24"/>
              </w:rPr>
              <w:t>我们作为该非物质文化遗产项目主要传承人（群体），同意申报平顶山市非物质文化遗产代表性项目；并同意（建议保护单位名称）作为项目保护单位。愿意共同参与该项目的申报与保护工作。</w:t>
            </w:r>
          </w:p>
          <w:p>
            <w:pPr>
              <w:adjustRightInd w:val="0"/>
              <w:snapToGrid w:val="0"/>
              <w:spacing w:line="400" w:lineRule="exact"/>
              <w:ind w:firstLine="480" w:firstLineChars="200"/>
              <w:rPr>
                <w:rFonts w:hint="eastAsia" w:ascii="仿宋_GB2312" w:eastAsia="仿宋_GB2312"/>
                <w:sz w:val="24"/>
              </w:rPr>
            </w:pPr>
            <w:r>
              <w:rPr>
                <w:rFonts w:hint="eastAsia" w:ascii="仿宋_GB2312" w:eastAsia="仿宋_GB2312"/>
                <w:sz w:val="24"/>
              </w:rPr>
              <w:t>签字或盖章（个人请签名并填写单位或住址；单位、群体请盖章）：</w:t>
            </w: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560" w:firstLineChars="200"/>
              <w:rPr>
                <w:rFonts w:hint="eastAsia" w:ascii="仿宋_GB2312" w:eastAsia="仿宋_GB2312"/>
                <w:sz w:val="28"/>
                <w:szCs w:val="28"/>
              </w:rPr>
            </w:pPr>
          </w:p>
          <w:p>
            <w:pPr>
              <w:adjustRightInd w:val="0"/>
              <w:snapToGrid w:val="0"/>
              <w:spacing w:line="400" w:lineRule="exact"/>
              <w:ind w:firstLine="4611" w:firstLineChars="1647"/>
              <w:rPr>
                <w:rFonts w:hint="eastAsia" w:ascii="仿宋_GB2312" w:eastAsia="仿宋_GB2312"/>
                <w:sz w:val="28"/>
                <w:szCs w:val="32"/>
              </w:rPr>
            </w:pPr>
            <w:r>
              <w:rPr>
                <w:rFonts w:hint="eastAsia" w:ascii="仿宋_GB2312" w:eastAsia="仿宋_GB2312"/>
                <w:sz w:val="28"/>
                <w:szCs w:val="28"/>
              </w:rPr>
              <w:t>年   月   日</w:t>
            </w:r>
          </w:p>
          <w:p>
            <w:pPr>
              <w:adjustRightInd w:val="0"/>
              <w:snapToGrid w:val="0"/>
              <w:spacing w:line="400" w:lineRule="exact"/>
              <w:rPr>
                <w:rFonts w:ascii="仿宋_GB2312" w:eastAsia="仿宋_GB2312"/>
                <w:sz w:val="28"/>
                <w:szCs w:val="32"/>
              </w:rPr>
            </w:pPr>
          </w:p>
        </w:tc>
      </w:tr>
    </w:tbl>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四、项目保护计划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已采取的保护措施与实现的保护成效</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（包括已经采取的法律法规、政策以及其他各种保护措施和实施方案）</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5" w:hRule="exact"/>
        </w:trPr>
        <w:tc>
          <w:tcPr>
            <w:tcW w:w="12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五年保护计划主要内容</w:t>
            </w:r>
          </w:p>
        </w:tc>
        <w:tc>
          <w:tcPr>
            <w:tcW w:w="7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（填写该项目今后五年的保护计划，应包括确认、建档、保存、保护、传承、传播、研究等内容。）</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ascii="仿宋_GB2312" w:eastAsia="仿宋_GB2312"/>
                <w:sz w:val="24"/>
              </w:rPr>
            </w:pPr>
          </w:p>
        </w:tc>
      </w:tr>
    </w:tbl>
    <w:p>
      <w:pPr>
        <w:adjustRightInd w:val="0"/>
        <w:snapToGrid w:val="0"/>
        <w:spacing w:line="400" w:lineRule="exact"/>
        <w:rPr>
          <w:rFonts w:hint="eastAsia" w:ascii="黑体" w:eastAsia="黑体"/>
          <w:sz w:val="36"/>
          <w:szCs w:val="32"/>
        </w:rPr>
      </w:pPr>
    </w:p>
    <w:tbl>
      <w:tblPr>
        <w:tblStyle w:val="5"/>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18"/>
        <w:gridCol w:w="1612"/>
        <w:gridCol w:w="1559"/>
        <w:gridCol w:w="1637"/>
        <w:gridCol w:w="1417"/>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15" w:hRule="atLeast"/>
          <w:jc w:val="center"/>
        </w:trPr>
        <w:tc>
          <w:tcPr>
            <w:tcW w:w="9104" w:type="dxa"/>
            <w:gridSpan w:val="6"/>
            <w:tcBorders>
              <w:top w:val="single" w:color="auto" w:sz="4" w:space="0"/>
              <w:left w:val="single" w:color="auto" w:sz="4" w:space="0"/>
            </w:tcBorders>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五年计划预算编制情况（按年度填写）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7" w:hRule="atLeast"/>
          <w:jc w:val="center"/>
        </w:trPr>
        <w:tc>
          <w:tcPr>
            <w:tcW w:w="1418"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年度</w:t>
            </w:r>
          </w:p>
        </w:tc>
        <w:tc>
          <w:tcPr>
            <w:tcW w:w="1612" w:type="dxa"/>
            <w:vMerge w:val="restart"/>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计划实施内容</w:t>
            </w:r>
          </w:p>
        </w:tc>
        <w:tc>
          <w:tcPr>
            <w:tcW w:w="1559"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经费投入</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（万元）</w:t>
            </w:r>
          </w:p>
        </w:tc>
        <w:tc>
          <w:tcPr>
            <w:tcW w:w="1637" w:type="dxa"/>
            <w:vMerge w:val="restart"/>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预期目标</w:t>
            </w:r>
          </w:p>
        </w:tc>
        <w:tc>
          <w:tcPr>
            <w:tcW w:w="2878" w:type="dxa"/>
            <w:gridSpan w:val="2"/>
            <w:noWrap w:val="0"/>
            <w:vAlign w:val="center"/>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88" w:hRule="atLeast"/>
          <w:jc w:val="center"/>
        </w:trPr>
        <w:tc>
          <w:tcPr>
            <w:tcW w:w="1418"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4"/>
              </w:rPr>
            </w:pPr>
          </w:p>
        </w:tc>
        <w:tc>
          <w:tcPr>
            <w:tcW w:w="1612"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4"/>
              </w:rPr>
            </w:pPr>
          </w:p>
        </w:tc>
        <w:tc>
          <w:tcPr>
            <w:tcW w:w="1559"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4"/>
              </w:rPr>
            </w:pPr>
          </w:p>
        </w:tc>
        <w:tc>
          <w:tcPr>
            <w:tcW w:w="1637" w:type="dxa"/>
            <w:vMerge w:val="continue"/>
            <w:noWrap w:val="0"/>
            <w:vAlign w:val="center"/>
          </w:tcPr>
          <w:p>
            <w:pPr>
              <w:adjustRightInd w:val="0"/>
              <w:snapToGrid w:val="0"/>
              <w:spacing w:line="400" w:lineRule="exact"/>
              <w:jc w:val="center"/>
              <w:rPr>
                <w:rFonts w:hint="eastAsia" w:ascii="仿宋_GB2312" w:hAnsi="仿宋_GB2312" w:eastAsia="仿宋_GB2312" w:cs="仿宋_GB2312"/>
                <w:sz w:val="24"/>
              </w:rPr>
            </w:pPr>
          </w:p>
        </w:tc>
        <w:tc>
          <w:tcPr>
            <w:tcW w:w="1417" w:type="dxa"/>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保护单位</w:t>
            </w:r>
          </w:p>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    筹</w:t>
            </w:r>
          </w:p>
        </w:tc>
        <w:tc>
          <w:tcPr>
            <w:tcW w:w="1461" w:type="dxa"/>
            <w:noWrap w:val="0"/>
            <w:vAlign w:val="top"/>
          </w:tcPr>
          <w:p>
            <w:pPr>
              <w:adjustRightInd w:val="0"/>
              <w:snapToGrid w:val="0"/>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地方（部门）投    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textDirection w:val="tbRlV"/>
            <w:vAlign w:val="top"/>
          </w:tcPr>
          <w:p>
            <w:pPr>
              <w:adjustRightInd w:val="0"/>
              <w:snapToGrid w:val="0"/>
              <w:spacing w:line="400" w:lineRule="exact"/>
              <w:jc w:val="center"/>
              <w:rPr>
                <w:rFonts w:hint="eastAsia" w:ascii="仿宋_GB2312" w:hAnsi="仿宋_GB2312" w:eastAsia="仿宋_GB2312" w:cs="仿宋_GB2312"/>
                <w:sz w:val="24"/>
              </w:rPr>
            </w:pPr>
          </w:p>
        </w:tc>
        <w:tc>
          <w:tcPr>
            <w:tcW w:w="1612" w:type="dxa"/>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559" w:type="dxa"/>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637" w:type="dxa"/>
            <w:noWrap w:val="0"/>
            <w:vAlign w:val="top"/>
          </w:tcPr>
          <w:p>
            <w:pPr>
              <w:adjustRightInd w:val="0"/>
              <w:snapToGrid w:val="0"/>
              <w:spacing w:line="400" w:lineRule="exact"/>
              <w:jc w:val="center"/>
              <w:rPr>
                <w:rFonts w:hint="eastAsia" w:ascii="仿宋_GB2312" w:hAnsi="仿宋_GB2312" w:eastAsia="仿宋_GB2312" w:cs="仿宋_GB2312"/>
                <w:sz w:val="24"/>
              </w:rPr>
            </w:pPr>
          </w:p>
        </w:tc>
        <w:tc>
          <w:tcPr>
            <w:tcW w:w="1417" w:type="dxa"/>
            <w:noWrap w:val="0"/>
            <w:vAlign w:val="center"/>
          </w:tcPr>
          <w:p>
            <w:pPr>
              <w:adjustRightInd w:val="0"/>
              <w:snapToGrid w:val="0"/>
              <w:spacing w:line="400" w:lineRule="exact"/>
              <w:jc w:val="center"/>
              <w:rPr>
                <w:rFonts w:hint="eastAsia" w:ascii="仿宋_GB2312" w:hAnsi="仿宋_GB2312" w:eastAsia="仿宋_GB2312" w:cs="仿宋_GB2312"/>
                <w:sz w:val="24"/>
              </w:rPr>
            </w:pPr>
          </w:p>
        </w:tc>
        <w:tc>
          <w:tcPr>
            <w:tcW w:w="1461" w:type="dxa"/>
            <w:noWrap w:val="0"/>
            <w:vAlign w:val="center"/>
          </w:tcPr>
          <w:p>
            <w:pPr>
              <w:adjustRightInd w:val="0"/>
              <w:snapToGrid w:val="0"/>
              <w:spacing w:line="40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widowControl/>
              <w:jc w:val="center"/>
              <w:rPr>
                <w:rFonts w:ascii="仿宋_GB2312"/>
                <w:sz w:val="24"/>
              </w:rPr>
            </w:pPr>
          </w:p>
        </w:tc>
        <w:tc>
          <w:tcPr>
            <w:tcW w:w="1612" w:type="dxa"/>
            <w:noWrap w:val="0"/>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noWrap w:val="0"/>
            <w:vAlign w:val="center"/>
          </w:tcPr>
          <w:p>
            <w:pPr>
              <w:adjustRightInd w:val="0"/>
              <w:snapToGrid w:val="0"/>
              <w:spacing w:line="400" w:lineRule="exact"/>
              <w:jc w:val="center"/>
              <w:rPr>
                <w:rFonts w:ascii="仿宋_GB2312"/>
                <w:sz w:val="24"/>
              </w:rPr>
            </w:pPr>
          </w:p>
        </w:tc>
        <w:tc>
          <w:tcPr>
            <w:tcW w:w="1637" w:type="dxa"/>
            <w:noWrap w:val="0"/>
            <w:vAlign w:val="center"/>
          </w:tcPr>
          <w:p>
            <w:pPr>
              <w:adjustRightInd w:val="0"/>
              <w:snapToGrid w:val="0"/>
              <w:spacing w:line="400" w:lineRule="exact"/>
              <w:jc w:val="center"/>
              <w:rPr>
                <w:rFonts w:ascii="仿宋_GB2312"/>
                <w:sz w:val="24"/>
              </w:rPr>
            </w:pPr>
          </w:p>
        </w:tc>
        <w:tc>
          <w:tcPr>
            <w:tcW w:w="1417" w:type="dxa"/>
            <w:noWrap w:val="0"/>
            <w:vAlign w:val="center"/>
          </w:tcPr>
          <w:p>
            <w:pPr>
              <w:adjustRightInd w:val="0"/>
              <w:snapToGrid w:val="0"/>
              <w:spacing w:line="400" w:lineRule="exact"/>
              <w:jc w:val="center"/>
              <w:rPr>
                <w:rFonts w:ascii="仿宋_GB2312"/>
                <w:sz w:val="24"/>
              </w:rPr>
            </w:pPr>
          </w:p>
        </w:tc>
        <w:tc>
          <w:tcPr>
            <w:tcW w:w="1461" w:type="dxa"/>
            <w:noWrap w:val="0"/>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154" w:hRule="atLeast"/>
          <w:jc w:val="center"/>
        </w:trPr>
        <w:tc>
          <w:tcPr>
            <w:tcW w:w="1418" w:type="dxa"/>
            <w:noWrap w:val="0"/>
            <w:vAlign w:val="center"/>
          </w:tcPr>
          <w:p>
            <w:pPr>
              <w:widowControl/>
              <w:jc w:val="center"/>
              <w:rPr>
                <w:rFonts w:ascii="仿宋_GB2312"/>
                <w:sz w:val="24"/>
              </w:rPr>
            </w:pPr>
          </w:p>
        </w:tc>
        <w:tc>
          <w:tcPr>
            <w:tcW w:w="1612" w:type="dxa"/>
            <w:noWrap w:val="0"/>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noWrap w:val="0"/>
            <w:vAlign w:val="center"/>
          </w:tcPr>
          <w:p>
            <w:pPr>
              <w:adjustRightInd w:val="0"/>
              <w:snapToGrid w:val="0"/>
              <w:spacing w:line="400" w:lineRule="exact"/>
              <w:jc w:val="center"/>
              <w:rPr>
                <w:rFonts w:ascii="仿宋_GB2312"/>
                <w:sz w:val="24"/>
              </w:rPr>
            </w:pPr>
          </w:p>
        </w:tc>
        <w:tc>
          <w:tcPr>
            <w:tcW w:w="1637" w:type="dxa"/>
            <w:noWrap w:val="0"/>
            <w:vAlign w:val="center"/>
          </w:tcPr>
          <w:p>
            <w:pPr>
              <w:adjustRightInd w:val="0"/>
              <w:snapToGrid w:val="0"/>
              <w:spacing w:line="400" w:lineRule="exact"/>
              <w:jc w:val="center"/>
              <w:rPr>
                <w:rFonts w:ascii="仿宋_GB2312"/>
                <w:sz w:val="24"/>
              </w:rPr>
            </w:pPr>
          </w:p>
        </w:tc>
        <w:tc>
          <w:tcPr>
            <w:tcW w:w="1417" w:type="dxa"/>
            <w:noWrap w:val="0"/>
            <w:vAlign w:val="center"/>
          </w:tcPr>
          <w:p>
            <w:pPr>
              <w:adjustRightInd w:val="0"/>
              <w:snapToGrid w:val="0"/>
              <w:spacing w:line="400" w:lineRule="exact"/>
              <w:jc w:val="center"/>
              <w:rPr>
                <w:rFonts w:ascii="仿宋_GB2312"/>
                <w:sz w:val="24"/>
              </w:rPr>
            </w:pPr>
          </w:p>
        </w:tc>
        <w:tc>
          <w:tcPr>
            <w:tcW w:w="1461" w:type="dxa"/>
            <w:noWrap w:val="0"/>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63" w:hRule="atLeast"/>
          <w:jc w:val="center"/>
        </w:trPr>
        <w:tc>
          <w:tcPr>
            <w:tcW w:w="1418" w:type="dxa"/>
            <w:noWrap w:val="0"/>
            <w:vAlign w:val="center"/>
          </w:tcPr>
          <w:p>
            <w:pPr>
              <w:widowControl/>
              <w:jc w:val="center"/>
              <w:rPr>
                <w:rFonts w:ascii="仿宋_GB2312"/>
                <w:sz w:val="24"/>
              </w:rPr>
            </w:pPr>
          </w:p>
        </w:tc>
        <w:tc>
          <w:tcPr>
            <w:tcW w:w="1612" w:type="dxa"/>
            <w:noWrap w:val="0"/>
            <w:vAlign w:val="center"/>
          </w:tcPr>
          <w:p>
            <w:pPr>
              <w:adjustRightInd w:val="0"/>
              <w:snapToGrid w:val="0"/>
              <w:spacing w:line="400" w:lineRule="exact"/>
              <w:jc w:val="center"/>
              <w:rPr>
                <w:rFonts w:ascii="仿宋_GB2312"/>
                <w:sz w:val="24"/>
              </w:rPr>
            </w:pPr>
          </w:p>
        </w:tc>
        <w:tc>
          <w:tcPr>
            <w:tcW w:w="1559" w:type="dxa"/>
            <w:noWrap w:val="0"/>
            <w:vAlign w:val="center"/>
          </w:tcPr>
          <w:p>
            <w:pPr>
              <w:adjustRightInd w:val="0"/>
              <w:snapToGrid w:val="0"/>
              <w:spacing w:line="400" w:lineRule="exact"/>
              <w:jc w:val="center"/>
              <w:rPr>
                <w:rFonts w:ascii="仿宋_GB2312"/>
                <w:sz w:val="24"/>
              </w:rPr>
            </w:pPr>
          </w:p>
        </w:tc>
        <w:tc>
          <w:tcPr>
            <w:tcW w:w="1637" w:type="dxa"/>
            <w:noWrap w:val="0"/>
            <w:vAlign w:val="center"/>
          </w:tcPr>
          <w:p>
            <w:pPr>
              <w:adjustRightInd w:val="0"/>
              <w:snapToGrid w:val="0"/>
              <w:spacing w:line="400" w:lineRule="exact"/>
              <w:jc w:val="center"/>
              <w:rPr>
                <w:rFonts w:ascii="仿宋_GB2312"/>
                <w:sz w:val="24"/>
              </w:rPr>
            </w:pPr>
          </w:p>
        </w:tc>
        <w:tc>
          <w:tcPr>
            <w:tcW w:w="1417" w:type="dxa"/>
            <w:noWrap w:val="0"/>
            <w:vAlign w:val="center"/>
          </w:tcPr>
          <w:p>
            <w:pPr>
              <w:adjustRightInd w:val="0"/>
              <w:snapToGrid w:val="0"/>
              <w:spacing w:line="400" w:lineRule="exact"/>
              <w:jc w:val="center"/>
              <w:rPr>
                <w:rFonts w:ascii="仿宋_GB2312"/>
                <w:sz w:val="24"/>
              </w:rPr>
            </w:pPr>
          </w:p>
        </w:tc>
        <w:tc>
          <w:tcPr>
            <w:tcW w:w="1461" w:type="dxa"/>
            <w:noWrap w:val="0"/>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58" w:hRule="atLeast"/>
          <w:jc w:val="center"/>
        </w:trPr>
        <w:tc>
          <w:tcPr>
            <w:tcW w:w="1418" w:type="dxa"/>
            <w:noWrap w:val="0"/>
            <w:vAlign w:val="center"/>
          </w:tcPr>
          <w:p>
            <w:pPr>
              <w:widowControl/>
              <w:jc w:val="center"/>
              <w:rPr>
                <w:rFonts w:ascii="仿宋_GB2312"/>
                <w:sz w:val="24"/>
              </w:rPr>
            </w:pPr>
          </w:p>
        </w:tc>
        <w:tc>
          <w:tcPr>
            <w:tcW w:w="1612" w:type="dxa"/>
            <w:noWrap w:val="0"/>
            <w:vAlign w:val="center"/>
          </w:tcPr>
          <w:p>
            <w:pPr>
              <w:adjustRightInd w:val="0"/>
              <w:snapToGrid w:val="0"/>
              <w:spacing w:line="400" w:lineRule="exact"/>
              <w:jc w:val="center"/>
              <w:rPr>
                <w:rFonts w:ascii="仿宋_GB2312"/>
                <w:sz w:val="24"/>
              </w:rPr>
            </w:pPr>
          </w:p>
        </w:tc>
        <w:tc>
          <w:tcPr>
            <w:tcW w:w="1559" w:type="dxa"/>
            <w:noWrap w:val="0"/>
            <w:vAlign w:val="center"/>
          </w:tcPr>
          <w:p>
            <w:pPr>
              <w:adjustRightInd w:val="0"/>
              <w:snapToGrid w:val="0"/>
              <w:spacing w:line="400" w:lineRule="exact"/>
              <w:jc w:val="center"/>
              <w:rPr>
                <w:rFonts w:ascii="仿宋_GB2312"/>
                <w:sz w:val="24"/>
              </w:rPr>
            </w:pPr>
          </w:p>
        </w:tc>
        <w:tc>
          <w:tcPr>
            <w:tcW w:w="1637" w:type="dxa"/>
            <w:noWrap w:val="0"/>
            <w:vAlign w:val="center"/>
          </w:tcPr>
          <w:p>
            <w:pPr>
              <w:adjustRightInd w:val="0"/>
              <w:snapToGrid w:val="0"/>
              <w:spacing w:line="400" w:lineRule="exact"/>
              <w:jc w:val="center"/>
              <w:rPr>
                <w:rFonts w:ascii="仿宋_GB2312"/>
                <w:sz w:val="24"/>
              </w:rPr>
            </w:pPr>
          </w:p>
        </w:tc>
        <w:tc>
          <w:tcPr>
            <w:tcW w:w="1417" w:type="dxa"/>
            <w:noWrap w:val="0"/>
            <w:vAlign w:val="center"/>
          </w:tcPr>
          <w:p>
            <w:pPr>
              <w:adjustRightInd w:val="0"/>
              <w:snapToGrid w:val="0"/>
              <w:spacing w:line="400" w:lineRule="exact"/>
              <w:jc w:val="center"/>
              <w:rPr>
                <w:rFonts w:ascii="仿宋_GB2312"/>
                <w:sz w:val="24"/>
              </w:rPr>
            </w:pPr>
          </w:p>
        </w:tc>
        <w:tc>
          <w:tcPr>
            <w:tcW w:w="1461" w:type="dxa"/>
            <w:noWrap w:val="0"/>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337" w:hRule="atLeast"/>
          <w:jc w:val="center"/>
        </w:trPr>
        <w:tc>
          <w:tcPr>
            <w:tcW w:w="1418" w:type="dxa"/>
            <w:noWrap w:val="0"/>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ascii="仿宋_GB2312"/>
                <w:sz w:val="24"/>
              </w:rPr>
            </w:pPr>
            <w:r>
              <w:rPr>
                <w:rFonts w:hint="eastAsia" w:ascii="仿宋_GB2312"/>
                <w:kern w:val="0"/>
                <w:sz w:val="24"/>
              </w:rPr>
              <w:t>施</w:t>
            </w:r>
          </w:p>
        </w:tc>
        <w:tc>
          <w:tcPr>
            <w:tcW w:w="7686" w:type="dxa"/>
            <w:gridSpan w:val="5"/>
            <w:noWrap w:val="0"/>
            <w:vAlign w:val="top"/>
          </w:tcPr>
          <w:p>
            <w:pPr>
              <w:adjustRightInd w:val="0"/>
              <w:snapToGrid w:val="0"/>
              <w:spacing w:line="400" w:lineRule="exact"/>
              <w:rPr>
                <w:rFonts w:ascii="楷体" w:hAnsi="楷体" w:eastAsia="楷体"/>
                <w:sz w:val="24"/>
              </w:rPr>
            </w:pPr>
            <w:r>
              <w:rPr>
                <w:rFonts w:hint="eastAsia" w:ascii="楷体" w:hAnsi="楷体" w:eastAsia="楷体"/>
                <w:sz w:val="24"/>
              </w:rPr>
              <w:t>（说明为保障保护计划的实施将采取的各项措施，包括政策、机构、人员、经费等。）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40" w:hRule="atLeast"/>
          <w:jc w:val="center"/>
        </w:trPr>
        <w:tc>
          <w:tcPr>
            <w:tcW w:w="1418" w:type="dxa"/>
            <w:noWrap w:val="0"/>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5"/>
            <w:noWrap w:val="0"/>
            <w:vAlign w:val="top"/>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widowControl/>
        <w:jc w:val="left"/>
        <w:rPr>
          <w:rFonts w:ascii="仿宋_GB2312" w:eastAsia="黑体"/>
          <w:sz w:val="36"/>
          <w:szCs w:val="32"/>
        </w:rPr>
        <w:sectPr>
          <w:footerReference r:id="rId4" w:type="first"/>
          <w:footerReference r:id="rId3" w:type="default"/>
          <w:pgSz w:w="11906" w:h="16838"/>
          <w:pgMar w:top="2098" w:right="1474" w:bottom="1985" w:left="1588" w:header="851" w:footer="1247" w:gutter="0"/>
          <w:pgNumType w:fmt="decimal" w:start="1"/>
          <w:cols w:space="720" w:num="1"/>
          <w:titlePg/>
          <w:docGrid w:type="lines" w:linePitch="312" w:charSpace="0"/>
        </w:sectPr>
      </w:pPr>
    </w:p>
    <w:p>
      <w:pPr>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五、县（市、区）专家评审委员会论证推荐意见</w:t>
      </w:r>
    </w:p>
    <w:tbl>
      <w:tblPr>
        <w:tblStyle w:val="5"/>
        <w:tblW w:w="9460" w:type="dxa"/>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215"/>
        <w:gridCol w:w="793"/>
        <w:gridCol w:w="951"/>
        <w:gridCol w:w="949"/>
        <w:gridCol w:w="2200"/>
        <w:gridCol w:w="1261"/>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7" w:hRule="exact"/>
        </w:trPr>
        <w:tc>
          <w:tcPr>
            <w:tcW w:w="1121" w:type="dxa"/>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县（市、区）专家评审委员会评议意见</w:t>
            </w:r>
          </w:p>
        </w:tc>
        <w:tc>
          <w:tcPr>
            <w:tcW w:w="8339" w:type="dxa"/>
            <w:gridSpan w:val="7"/>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（当地县（市、区）专家评审委员会对该项目价值、代表性、保护单位资质与能力、保护计划的科学性与可行性的有针对性的描述，是否建议推荐申报平顶山市非物质文化遗产代表性项目名录。）</w:t>
            </w: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w:t>
            </w:r>
          </w:p>
          <w:p>
            <w:pPr>
              <w:adjustRightInd w:val="0"/>
              <w:snapToGrid w:val="0"/>
              <w:spacing w:line="400" w:lineRule="exact"/>
              <w:jc w:val="center"/>
              <w:rPr>
                <w:rFonts w:hint="eastAsia" w:ascii="仿宋_GB2312" w:eastAsia="仿宋_GB2312"/>
                <w:sz w:val="24"/>
              </w:rPr>
            </w:pPr>
            <w:r>
              <w:rPr>
                <w:rFonts w:hint="eastAsia" w:ascii="仿宋_GB2312" w:eastAsia="仿宋_GB2312"/>
                <w:sz w:val="24"/>
              </w:rPr>
              <w:t xml:space="preserve">                   专家组组长签字</w:t>
            </w:r>
          </w:p>
          <w:p>
            <w:pPr>
              <w:adjustRightInd w:val="0"/>
              <w:snapToGrid w:val="0"/>
              <w:spacing w:line="400" w:lineRule="exact"/>
              <w:jc w:val="center"/>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县（市、区）专家评审委员会名单</w:t>
            </w: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姓名</w:t>
            </w: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年龄</w:t>
            </w: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专业</w:t>
            </w: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职称</w:t>
            </w: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单位</w:t>
            </w: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联系电话</w:t>
            </w: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r>
              <w:rPr>
                <w:rFonts w:hint="eastAsia" w:ascii="仿宋_GB2312"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1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eastAsia="仿宋_GB2312"/>
                <w:sz w:val="24"/>
              </w:rPr>
            </w:pPr>
          </w:p>
        </w:tc>
        <w:tc>
          <w:tcPr>
            <w:tcW w:w="121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79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5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2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126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c>
          <w:tcPr>
            <w:tcW w:w="97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jc w:val="center"/>
              <w:rPr>
                <w:rFonts w:ascii="仿宋_GB2312" w:eastAsia="仿宋_GB2312"/>
                <w:sz w:val="24"/>
              </w:rPr>
            </w:pPr>
          </w:p>
        </w:tc>
      </w:tr>
    </w:tbl>
    <w:p>
      <w:pPr>
        <w:adjustRightInd w:val="0"/>
        <w:snapToGrid w:val="0"/>
        <w:spacing w:line="400" w:lineRule="exact"/>
        <w:rPr>
          <w:rFonts w:hint="eastAsia" w:ascii="仿宋_GB2312" w:eastAsia="仿宋_GB2312"/>
          <w:sz w:val="24"/>
        </w:rPr>
      </w:pPr>
      <w:r>
        <w:rPr>
          <w:rFonts w:hint="eastAsia" w:ascii="仿宋_GB2312" w:eastAsia="仿宋_GB2312"/>
          <w:sz w:val="24"/>
        </w:rPr>
        <w:t>注：参与项目论证的专家人数不少于5人。</w:t>
      </w:r>
    </w:p>
    <w:p>
      <w:pPr>
        <w:widowControl/>
        <w:adjustRightInd w:val="0"/>
        <w:snapToGrid w:val="0"/>
        <w:spacing w:line="400" w:lineRule="exact"/>
        <w:jc w:val="center"/>
        <w:rPr>
          <w:rFonts w:hint="eastAsia" w:ascii="仿宋_GB2312" w:eastAsia="黑体"/>
          <w:sz w:val="32"/>
          <w:szCs w:val="32"/>
        </w:rPr>
      </w:pPr>
    </w:p>
    <w:p>
      <w:pPr>
        <w:widowControl/>
        <w:adjustRightInd w:val="0"/>
        <w:snapToGrid w:val="0"/>
        <w:spacing w:line="400" w:lineRule="exact"/>
        <w:jc w:val="center"/>
        <w:rPr>
          <w:rFonts w:hint="eastAsia" w:ascii="仿宋_GB2312" w:eastAsia="黑体"/>
          <w:sz w:val="32"/>
          <w:szCs w:val="32"/>
        </w:rPr>
      </w:pPr>
    </w:p>
    <w:p>
      <w:pPr>
        <w:widowControl/>
        <w:adjustRightInd w:val="0"/>
        <w:snapToGrid w:val="0"/>
        <w:spacing w:line="400" w:lineRule="exact"/>
        <w:jc w:val="center"/>
        <w:rPr>
          <w:rFonts w:hint="eastAsia" w:ascii="仿宋_GB2312" w:eastAsia="黑体"/>
          <w:sz w:val="32"/>
          <w:szCs w:val="32"/>
        </w:rPr>
      </w:pPr>
      <w:r>
        <w:rPr>
          <w:rFonts w:hint="eastAsia" w:ascii="仿宋_GB2312" w:eastAsia="黑体"/>
          <w:sz w:val="32"/>
          <w:szCs w:val="32"/>
        </w:rPr>
        <w:t>六、县（市、区）文化主管部门审核意见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55" w:hRule="atLeast"/>
        </w:trPr>
        <w:tc>
          <w:tcPr>
            <w:tcW w:w="86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80" w:firstLineChars="200"/>
              <w:rPr>
                <w:rFonts w:ascii="仿宋_GB2312" w:eastAsia="仿宋_GB2312"/>
                <w:sz w:val="24"/>
              </w:rPr>
            </w:pPr>
            <w:r>
              <w:rPr>
                <w:rFonts w:hint="eastAsia" w:ascii="仿宋_GB2312" w:eastAsia="仿宋_GB2312"/>
                <w:sz w:val="24"/>
              </w:rPr>
              <w:t>县（市、区）文化主管部门对该项目保护单位代表性及能力、保护计划的科学性与可行性、相关传承人（群体）参与的广泛性及是否建议推荐申报平顶山市非物质文化遗产代表性项目名录的意见。</w:t>
            </w: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ind w:firstLine="975"/>
              <w:jc w:val="center"/>
              <w:rPr>
                <w:rFonts w:hint="eastAsia" w:ascii="仿宋_GB2312" w:eastAsia="仿宋_GB2312"/>
                <w:sz w:val="28"/>
                <w:szCs w:val="32"/>
              </w:rPr>
            </w:pPr>
            <w:r>
              <w:rPr>
                <w:rFonts w:hint="eastAsia" w:ascii="仿宋_GB2312" w:eastAsia="仿宋_GB2312"/>
                <w:sz w:val="28"/>
                <w:szCs w:val="32"/>
              </w:rPr>
              <w:t xml:space="preserve">                    签章：</w:t>
            </w:r>
          </w:p>
          <w:p>
            <w:pPr>
              <w:adjustRightInd w:val="0"/>
              <w:snapToGrid w:val="0"/>
              <w:spacing w:line="400" w:lineRule="exact"/>
              <w:jc w:val="center"/>
              <w:rPr>
                <w:rFonts w:hint="eastAsia" w:ascii="仿宋_GB2312" w:eastAsia="仿宋_GB2312"/>
                <w:sz w:val="28"/>
                <w:szCs w:val="32"/>
              </w:rPr>
            </w:pPr>
          </w:p>
          <w:p>
            <w:pPr>
              <w:adjustRightInd w:val="0"/>
              <w:snapToGrid w:val="0"/>
              <w:spacing w:line="400" w:lineRule="exact"/>
              <w:ind w:left="3942" w:leftChars="1877" w:firstLine="1260" w:firstLineChars="450"/>
              <w:rPr>
                <w:rFonts w:hint="eastAsia" w:ascii="仿宋_GB2312" w:eastAsia="仿宋_GB2312"/>
                <w:sz w:val="28"/>
                <w:szCs w:val="32"/>
              </w:rPr>
            </w:pPr>
            <w:r>
              <w:rPr>
                <w:rFonts w:hint="eastAsia" w:ascii="仿宋_GB2312" w:eastAsia="仿宋_GB2312"/>
                <w:sz w:val="28"/>
                <w:szCs w:val="32"/>
              </w:rPr>
              <w:t xml:space="preserve">     年  月  日</w:t>
            </w:r>
          </w:p>
          <w:p>
            <w:pPr>
              <w:adjustRightInd w:val="0"/>
              <w:snapToGrid w:val="0"/>
              <w:spacing w:line="400" w:lineRule="exact"/>
              <w:ind w:left="3941"/>
              <w:rPr>
                <w:rFonts w:hint="eastAsia" w:ascii="仿宋_GB2312" w:eastAsia="仿宋_GB2312"/>
                <w:sz w:val="28"/>
                <w:szCs w:val="32"/>
              </w:rPr>
            </w:pPr>
          </w:p>
          <w:p>
            <w:pPr>
              <w:adjustRightInd w:val="0"/>
              <w:snapToGrid w:val="0"/>
              <w:spacing w:line="400" w:lineRule="exact"/>
              <w:ind w:left="3941"/>
              <w:rPr>
                <w:rFonts w:ascii="仿宋_GB2312" w:eastAsia="仿宋_GB2312"/>
                <w:sz w:val="28"/>
                <w:szCs w:val="32"/>
              </w:rPr>
            </w:pPr>
          </w:p>
        </w:tc>
      </w:tr>
    </w:tbl>
    <w:p>
      <w:pPr>
        <w:rPr>
          <w:rFonts w:hint="eastAsia"/>
        </w:rPr>
      </w:pPr>
    </w:p>
    <w:p>
      <w:pPr>
        <w:widowControl/>
        <w:adjustRightInd w:val="0"/>
        <w:snapToGrid w:val="0"/>
        <w:spacing w:line="400" w:lineRule="exact"/>
        <w:jc w:val="center"/>
        <w:rPr>
          <w:rFonts w:hint="eastAsia" w:ascii="仿宋_GB2312" w:eastAsia="黑体"/>
          <w:sz w:val="32"/>
          <w:szCs w:val="32"/>
        </w:rPr>
      </w:pPr>
    </w:p>
    <w:p>
      <w:pPr>
        <w:widowControl/>
        <w:adjustRightInd w:val="0"/>
        <w:snapToGrid w:val="0"/>
        <w:spacing w:line="400" w:lineRule="exact"/>
        <w:jc w:val="center"/>
        <w:rPr>
          <w:rFonts w:hint="eastAsia" w:ascii="仿宋_GB2312" w:eastAsia="黑体"/>
          <w:sz w:val="32"/>
          <w:szCs w:val="32"/>
        </w:rPr>
      </w:pPr>
    </w:p>
    <w:p>
      <w:pPr>
        <w:widowControl/>
        <w:adjustRightInd w:val="0"/>
        <w:snapToGrid w:val="0"/>
        <w:spacing w:line="400" w:lineRule="exact"/>
        <w:jc w:val="center"/>
        <w:rPr>
          <w:rFonts w:hint="eastAsia"/>
        </w:rPr>
      </w:pPr>
      <w:r>
        <w:rPr>
          <w:rFonts w:hint="eastAsia" w:ascii="仿宋_GB2312" w:eastAsia="黑体"/>
          <w:sz w:val="32"/>
          <w:szCs w:val="32"/>
        </w:rPr>
        <w:t>七</w:t>
      </w:r>
      <w:r>
        <w:rPr>
          <w:rFonts w:ascii="仿宋_GB2312" w:eastAsia="黑体"/>
          <w:sz w:val="32"/>
          <w:szCs w:val="32"/>
        </w:rPr>
        <w:t>、授权书</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noWrap w:val="0"/>
            <w:vAlign w:val="top"/>
          </w:tcPr>
          <w:p>
            <w:pPr>
              <w:adjustRightInd w:val="0"/>
              <w:snapToGrid w:val="0"/>
              <w:spacing w:line="400" w:lineRule="exact"/>
              <w:ind w:firstLine="480" w:firstLineChars="200"/>
              <w:rPr>
                <w:rFonts w:hint="eastAsia" w:ascii="仿宋_GB2312" w:hAnsi="仿宋_GB2312" w:eastAsia="仿宋_GB2312" w:cs="仿宋_GB2312"/>
                <w:b w:val="0"/>
                <w:bCs w:val="0"/>
                <w:kern w:val="0"/>
                <w:sz w:val="24"/>
              </w:rPr>
            </w:pPr>
          </w:p>
          <w:p>
            <w:pPr>
              <w:snapToGrid w:val="0"/>
              <w:ind w:firstLine="480" w:firstLineChars="200"/>
              <w:jc w:val="left"/>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授权方</w:t>
            </w:r>
            <w:r>
              <w:rPr>
                <w:rFonts w:hint="eastAsia" w:ascii="仿宋_GB2312" w:hAnsi="仿宋_GB2312" w:eastAsia="仿宋_GB2312" w:cs="仿宋_GB2312"/>
                <w:b w:val="0"/>
                <w:bCs w:val="0"/>
                <w:kern w:val="0"/>
                <w:sz w:val="24"/>
                <w:u w:val="single"/>
              </w:rPr>
              <w:t xml:space="preserve">（各县(市、区)文化和旅游行政部门或市直机关部门）                    </w:t>
            </w:r>
            <w:r>
              <w:rPr>
                <w:rFonts w:hint="eastAsia" w:ascii="仿宋_GB2312" w:hAnsi="仿宋_GB2312" w:eastAsia="仿宋_GB2312" w:cs="仿宋_GB2312"/>
                <w:b w:val="0"/>
                <w:bCs w:val="0"/>
                <w:kern w:val="0"/>
                <w:sz w:val="24"/>
              </w:rPr>
              <w:t>作为</w:t>
            </w:r>
            <w:r>
              <w:rPr>
                <w:rFonts w:hint="eastAsia" w:ascii="仿宋_GB2312" w:hAnsi="仿宋_GB2312" w:eastAsia="仿宋_GB2312" w:cs="仿宋_GB2312"/>
                <w:b w:val="0"/>
                <w:bCs w:val="0"/>
                <w:kern w:val="0"/>
                <w:sz w:val="24"/>
                <w:u w:val="single"/>
              </w:rPr>
              <w:t xml:space="preserve">                        </w:t>
            </w:r>
            <w:r>
              <w:rPr>
                <w:rFonts w:hint="eastAsia" w:ascii="仿宋_GB2312" w:hAnsi="仿宋_GB2312" w:eastAsia="仿宋_GB2312" w:cs="仿宋_GB2312"/>
                <w:b w:val="0"/>
                <w:bCs w:val="0"/>
                <w:kern w:val="0"/>
                <w:sz w:val="24"/>
              </w:rPr>
              <w:t>项目申报市级非物质文化遗产代表性项目申报视频和申报图片的版权所有人，现将上述申报材料的合法非专用权利授予被授权方平顶山市文化广电和旅游局：</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一、授权内容：</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u w:val="single"/>
              </w:rPr>
              <w:t xml:space="preserve">                 </w:t>
            </w:r>
            <w:r>
              <w:rPr>
                <w:rFonts w:hint="eastAsia" w:ascii="仿宋_GB2312" w:hAnsi="仿宋_GB2312" w:eastAsia="仿宋_GB2312" w:cs="仿宋_GB2312"/>
                <w:b w:val="0"/>
                <w:bCs w:val="0"/>
                <w:kern w:val="0"/>
                <w:sz w:val="24"/>
              </w:rPr>
              <w:t>项目用于申报市级非物质文化遗产代表性项目的申报视频（包括素材）、申报图片和申报文本。</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三、授权方式：非专有使用权</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四、授权使用地域范围：全世界</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五、授权使用期限：无期限限制</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六、授权方不得撤销本授权书中授权，也不得因此向被授权方收取任何费用。</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九、授权方承诺</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授权方担保并声明授权方有完整之权利及授权签署本授权书并保证上述资料作品：</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1．不以任何方式违背或侵害第三方的任何权利，包括但不限于著作权、肖像权、名誉权或其他可能导致法律纠纷的情形；</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2．不以任何方式违反或侵害任何接触遗产的习俗做法，也不包含任何淫秽、诽谤或破坏名誉的成分；</w:t>
            </w:r>
          </w:p>
          <w:p>
            <w:pPr>
              <w:snapToGrid w:val="0"/>
              <w:ind w:firstLine="480" w:firstLineChars="20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3．不以任何方式违反中华人民共和国法律、行政法规；不含有国家禁止的内容。</w:t>
            </w:r>
          </w:p>
          <w:p>
            <w:pPr>
              <w:snapToGrid w:val="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hint="eastAsia" w:ascii="仿宋_GB2312" w:hAnsi="仿宋_GB2312" w:eastAsia="仿宋_GB2312" w:cs="仿宋_GB2312"/>
                <w:b w:val="0"/>
                <w:bCs w:val="0"/>
                <w:kern w:val="0"/>
                <w:sz w:val="24"/>
              </w:rPr>
            </w:pPr>
          </w:p>
          <w:p>
            <w:pPr>
              <w:snapToGrid w:val="0"/>
              <w:rPr>
                <w:rFonts w:hint="eastAsia" w:ascii="仿宋_GB2312" w:hAnsi="仿宋_GB2312" w:eastAsia="仿宋_GB2312" w:cs="仿宋_GB2312"/>
                <w:b w:val="0"/>
                <w:bCs w:val="0"/>
                <w:kern w:val="0"/>
                <w:sz w:val="24"/>
              </w:rPr>
            </w:pPr>
          </w:p>
          <w:p>
            <w:pPr>
              <w:snapToGrid w:val="0"/>
              <w:rPr>
                <w:rFonts w:hint="eastAsia" w:ascii="仿宋_GB2312" w:hAnsi="仿宋_GB2312" w:eastAsia="仿宋_GB2312" w:cs="仿宋_GB2312"/>
                <w:b w:val="0"/>
                <w:bCs w:val="0"/>
                <w:kern w:val="0"/>
                <w:sz w:val="24"/>
              </w:rPr>
            </w:pPr>
          </w:p>
          <w:p>
            <w:pPr>
              <w:snapToGrid w:val="0"/>
              <w:rPr>
                <w:rFonts w:hint="eastAsia" w:ascii="仿宋_GB2312" w:hAnsi="仿宋_GB2312" w:eastAsia="仿宋_GB2312" w:cs="仿宋_GB2312"/>
                <w:b w:val="0"/>
                <w:bCs w:val="0"/>
                <w:kern w:val="0"/>
                <w:sz w:val="24"/>
              </w:rPr>
            </w:pPr>
          </w:p>
          <w:p>
            <w:pPr>
              <w:adjustRightInd w:val="0"/>
              <w:snapToGrid w:val="0"/>
              <w:ind w:firstLine="4920" w:firstLineChars="205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授权方（盖章）：</w:t>
            </w:r>
          </w:p>
          <w:p>
            <w:pPr>
              <w:adjustRightInd w:val="0"/>
              <w:snapToGrid w:val="0"/>
              <w:ind w:firstLine="4920" w:firstLineChars="205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联系方式：</w:t>
            </w:r>
          </w:p>
          <w:p>
            <w:pPr>
              <w:snapToGrid w:val="0"/>
              <w:rPr>
                <w:rFonts w:hint="eastAsia" w:ascii="仿宋_GB2312" w:hAnsi="仿宋_GB2312" w:eastAsia="仿宋_GB2312" w:cs="仿宋_GB2312"/>
                <w:b w:val="0"/>
                <w:bCs w:val="0"/>
                <w:kern w:val="0"/>
                <w:sz w:val="24"/>
              </w:rPr>
            </w:pPr>
          </w:p>
          <w:p>
            <w:pPr>
              <w:snapToGrid w:val="0"/>
              <w:rPr>
                <w:rFonts w:hint="eastAsia" w:ascii="仿宋_GB2312" w:hAnsi="仿宋_GB2312" w:eastAsia="仿宋_GB2312" w:cs="仿宋_GB2312"/>
                <w:b w:val="0"/>
                <w:bCs w:val="0"/>
                <w:kern w:val="0"/>
                <w:sz w:val="24"/>
              </w:rPr>
            </w:pPr>
            <w:r>
              <w:rPr>
                <w:rFonts w:hint="eastAsia" w:ascii="仿宋_GB2312" w:hAnsi="仿宋_GB2312" w:eastAsia="仿宋_GB2312" w:cs="仿宋_GB2312"/>
                <w:b w:val="0"/>
                <w:bCs w:val="0"/>
                <w:kern w:val="0"/>
                <w:sz w:val="24"/>
              </w:rPr>
              <w:t xml:space="preserve">                                     年     月     日</w:t>
            </w:r>
          </w:p>
          <w:p>
            <w:pPr>
              <w:snapToGrid w:val="0"/>
              <w:rPr>
                <w:rFonts w:ascii="仿宋_GB2312"/>
                <w:b w:val="0"/>
                <w:bCs w:val="0"/>
                <w:color w:val="000000"/>
                <w:kern w:val="0"/>
              </w:rPr>
            </w:pPr>
          </w:p>
        </w:tc>
      </w:tr>
    </w:tbl>
    <w:p>
      <w:pPr>
        <w:rPr>
          <w:rFonts w:hint="eastAsia"/>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文鼎大标宋简">
    <w:altName w:val="微软雅黑"/>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404C4"/>
    <w:rsid w:val="20F404C4"/>
    <w:rsid w:val="6AD16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rFonts w:ascii="Times New Roman" w:hAnsi="Times New Roman" w:eastAsia="宋体"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2022-02-28T07:40:00Z</dcterms:created>
  <dc:creator>月月</dc:creator>
  <cp:lastModifiedBy>月月</cp:lastModifiedBy>
  <dcterms:modified xsi:type="dcterms:W3CDTF">2022-02-28T07:52:18Z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1D32889386E840A19DAAAA10CD5A01BC</vt:lpwstr>
  </property>
</Properties>
</file>