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3D68">
      <w:pPr>
        <w:rPr>
          <w:rFonts w:ascii="Arial" w:hAnsi="Arial" w:cs="Arial" w:hint="eastAsia"/>
          <w:color w:val="333333"/>
          <w:sz w:val="46"/>
          <w:szCs w:val="46"/>
          <w:shd w:val="clear" w:color="auto" w:fill="FFFFFF"/>
        </w:rPr>
      </w:pPr>
      <w:r>
        <w:rPr>
          <w:rFonts w:ascii="Arial" w:hAnsi="Arial" w:cs="Arial"/>
          <w:color w:val="333333"/>
          <w:sz w:val="46"/>
          <w:szCs w:val="46"/>
          <w:shd w:val="clear" w:color="auto" w:fill="FFFFFF"/>
        </w:rPr>
        <w:t>互联网视听节目服务管理规定</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b/>
          <w:bCs/>
          <w:color w:val="333333"/>
          <w:kern w:val="0"/>
          <w:sz w:val="19"/>
          <w:szCs w:val="19"/>
        </w:rPr>
        <w:t>国家广播电影电视总局、中华人民共和国信息产业部令</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第</w:t>
      </w:r>
      <w:r w:rsidRPr="00CE3D68">
        <w:rPr>
          <w:rFonts w:ascii="Arial" w:eastAsia="宋体" w:hAnsi="Arial" w:cs="Arial"/>
          <w:color w:val="333333"/>
          <w:kern w:val="0"/>
          <w:sz w:val="19"/>
          <w:szCs w:val="19"/>
        </w:rPr>
        <w:t>56</w:t>
      </w:r>
      <w:r w:rsidRPr="00CE3D68">
        <w:rPr>
          <w:rFonts w:ascii="Arial" w:eastAsia="宋体" w:hAnsi="Arial" w:cs="Arial"/>
          <w:color w:val="333333"/>
          <w:kern w:val="0"/>
          <w:sz w:val="19"/>
          <w:szCs w:val="19"/>
        </w:rPr>
        <w:t>号</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w:t>
      </w:r>
      <w:hyperlink r:id="rId6" w:tgtFrame="_blank" w:history="1">
        <w:r w:rsidRPr="00CE3D68">
          <w:rPr>
            <w:rFonts w:ascii="Arial" w:eastAsia="宋体" w:hAnsi="Arial" w:cs="Arial"/>
            <w:color w:val="136EC2"/>
            <w:kern w:val="0"/>
            <w:sz w:val="19"/>
          </w:rPr>
          <w:t>互联网视听节目服务</w:t>
        </w:r>
      </w:hyperlink>
      <w:r w:rsidRPr="00CE3D68">
        <w:rPr>
          <w:rFonts w:ascii="Arial" w:eastAsia="宋体" w:hAnsi="Arial" w:cs="Arial"/>
          <w:color w:val="333333"/>
          <w:kern w:val="0"/>
          <w:sz w:val="19"/>
          <w:szCs w:val="19"/>
        </w:rPr>
        <w:t>管理规定》经</w:t>
      </w:r>
      <w:hyperlink r:id="rId7" w:tgtFrame="_blank" w:history="1">
        <w:r w:rsidRPr="00CE3D68">
          <w:rPr>
            <w:rFonts w:ascii="Arial" w:eastAsia="宋体" w:hAnsi="Arial" w:cs="Arial"/>
            <w:color w:val="136EC2"/>
            <w:kern w:val="0"/>
            <w:sz w:val="19"/>
          </w:rPr>
          <w:t>国家广播电影电视总局</w:t>
        </w:r>
      </w:hyperlink>
      <w:r w:rsidRPr="00CE3D68">
        <w:rPr>
          <w:rFonts w:ascii="Arial" w:eastAsia="宋体" w:hAnsi="Arial" w:cs="Arial"/>
          <w:color w:val="333333"/>
          <w:kern w:val="0"/>
          <w:sz w:val="19"/>
          <w:szCs w:val="19"/>
        </w:rPr>
        <w:t>、</w:t>
      </w:r>
      <w:hyperlink r:id="rId8" w:tgtFrame="_blank" w:history="1">
        <w:r w:rsidRPr="00CE3D68">
          <w:rPr>
            <w:rFonts w:ascii="Arial" w:eastAsia="宋体" w:hAnsi="Arial" w:cs="Arial"/>
            <w:color w:val="136EC2"/>
            <w:kern w:val="0"/>
            <w:sz w:val="19"/>
          </w:rPr>
          <w:t>中华人民共和国信息产业部</w:t>
        </w:r>
      </w:hyperlink>
      <w:r w:rsidRPr="00CE3D68">
        <w:rPr>
          <w:rFonts w:ascii="Arial" w:eastAsia="宋体" w:hAnsi="Arial" w:cs="Arial"/>
          <w:color w:val="333333"/>
          <w:kern w:val="0"/>
          <w:sz w:val="19"/>
          <w:szCs w:val="19"/>
        </w:rPr>
        <w:t>审议通过，现予发布，自</w:t>
      </w:r>
      <w:r w:rsidRPr="00CE3D68">
        <w:rPr>
          <w:rFonts w:ascii="Arial" w:eastAsia="宋体" w:hAnsi="Arial" w:cs="Arial"/>
          <w:color w:val="333333"/>
          <w:kern w:val="0"/>
          <w:sz w:val="19"/>
          <w:szCs w:val="19"/>
        </w:rPr>
        <w:t>2008</w:t>
      </w:r>
      <w:r w:rsidRPr="00CE3D68">
        <w:rPr>
          <w:rFonts w:ascii="Arial" w:eastAsia="宋体" w:hAnsi="Arial" w:cs="Arial"/>
          <w:color w:val="333333"/>
          <w:kern w:val="0"/>
          <w:sz w:val="19"/>
          <w:szCs w:val="19"/>
        </w:rPr>
        <w:t>年</w:t>
      </w:r>
      <w:r w:rsidRPr="00CE3D68">
        <w:rPr>
          <w:rFonts w:ascii="Arial" w:eastAsia="宋体" w:hAnsi="Arial" w:cs="Arial"/>
          <w:color w:val="333333"/>
          <w:kern w:val="0"/>
          <w:sz w:val="19"/>
          <w:szCs w:val="19"/>
        </w:rPr>
        <w:t>1</w:t>
      </w:r>
      <w:r w:rsidRPr="00CE3D68">
        <w:rPr>
          <w:rFonts w:ascii="Arial" w:eastAsia="宋体" w:hAnsi="Arial" w:cs="Arial"/>
          <w:color w:val="333333"/>
          <w:kern w:val="0"/>
          <w:sz w:val="19"/>
          <w:szCs w:val="19"/>
        </w:rPr>
        <w:t>月</w:t>
      </w:r>
      <w:r w:rsidRPr="00CE3D68">
        <w:rPr>
          <w:rFonts w:ascii="Arial" w:eastAsia="宋体" w:hAnsi="Arial" w:cs="Arial"/>
          <w:color w:val="333333"/>
          <w:kern w:val="0"/>
          <w:sz w:val="19"/>
          <w:szCs w:val="19"/>
        </w:rPr>
        <w:t>31</w:t>
      </w:r>
      <w:r w:rsidRPr="00CE3D68">
        <w:rPr>
          <w:rFonts w:ascii="Arial" w:eastAsia="宋体" w:hAnsi="Arial" w:cs="Arial"/>
          <w:color w:val="333333"/>
          <w:kern w:val="0"/>
          <w:sz w:val="19"/>
          <w:szCs w:val="19"/>
        </w:rPr>
        <w:t>日起实行。</w:t>
      </w:r>
    </w:p>
    <w:p w:rsidR="00CE3D68" w:rsidRDefault="00CE3D68">
      <w:pPr>
        <w:rPr>
          <w:rFonts w:hint="eastAsia"/>
        </w:rPr>
      </w:pPr>
    </w:p>
    <w:p w:rsidR="00CE3D68" w:rsidRDefault="00CE3D68">
      <w:pPr>
        <w:rPr>
          <w:rFonts w:hint="eastAsia"/>
        </w:rPr>
      </w:pP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r w:rsidRPr="00CE3D68">
        <w:rPr>
          <w:rFonts w:ascii="微软雅黑" w:eastAsia="微软雅黑" w:hAnsi="微软雅黑" w:cs="宋体" w:hint="eastAsia"/>
          <w:color w:val="333333"/>
          <w:kern w:val="0"/>
          <w:sz w:val="25"/>
          <w:szCs w:val="25"/>
        </w:rPr>
        <w:t>第一条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为维护国家利益和公共利益，保护公众和互联网视听节目服务单位的合法权益，规范互联网视听节目服务秩序，促进健康有序发展，根据国家有关规定，制定本规定。</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0" w:name="2_2"/>
      <w:bookmarkStart w:id="1" w:name="sub1355462_2_2"/>
      <w:bookmarkStart w:id="2" w:name="第二条"/>
      <w:bookmarkStart w:id="3" w:name="2-2"/>
      <w:bookmarkEnd w:id="0"/>
      <w:bookmarkEnd w:id="1"/>
      <w:bookmarkEnd w:id="2"/>
      <w:bookmarkEnd w:id="3"/>
      <w:r w:rsidRPr="00CE3D68">
        <w:rPr>
          <w:rFonts w:ascii="微软雅黑" w:eastAsia="微软雅黑" w:hAnsi="微软雅黑" w:cs="宋体" w:hint="eastAsia"/>
          <w:color w:val="333333"/>
          <w:kern w:val="0"/>
          <w:sz w:val="25"/>
          <w:szCs w:val="25"/>
        </w:rPr>
        <w:t>第二条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在中华人民共和国境内向公众提供互联网（含移动互联网，以下简称互联网）视听节目服务活动，适用本规定。</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本规定所称互联网视听节目服务，是指制作、编辑、集成并通过互联网向公众提供视音频节目，以及为他人提供上载传播视听节目服务的活动。</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4" w:name="2_3"/>
      <w:bookmarkStart w:id="5" w:name="sub1355462_2_3"/>
      <w:bookmarkStart w:id="6" w:name="第三条"/>
      <w:bookmarkStart w:id="7" w:name="2-3"/>
      <w:bookmarkEnd w:id="4"/>
      <w:bookmarkEnd w:id="5"/>
      <w:bookmarkEnd w:id="6"/>
      <w:bookmarkEnd w:id="7"/>
      <w:r w:rsidRPr="00CE3D68">
        <w:rPr>
          <w:rFonts w:ascii="微软雅黑" w:eastAsia="微软雅黑" w:hAnsi="微软雅黑" w:cs="宋体" w:hint="eastAsia"/>
          <w:color w:val="333333"/>
          <w:kern w:val="0"/>
          <w:sz w:val="25"/>
          <w:szCs w:val="25"/>
        </w:rPr>
        <w:t>第三条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国务院广播电影电视主管部门作为互联网视听节目服务的行业主管部门，负责对互联网视听节目服务实施监督管理，统筹互联网视听节目服务的产业发展、行业管理、内容建设和安全监管。国务院信息产业主管部门作为互联网行业主管部门，依据电信行业管理职责对互联网视听节目服务实施相应的监督管理。</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地方人民政府广播电影电视主管部门和地方电信管理机构依据各自职责对本行政区域内的互联网视听节目服务单位及接入服务实施相应的监督管理。</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8" w:name="2_4"/>
      <w:bookmarkStart w:id="9" w:name="sub1355462_2_4"/>
      <w:bookmarkStart w:id="10" w:name="第四条"/>
      <w:bookmarkStart w:id="11" w:name="2-4"/>
      <w:bookmarkEnd w:id="8"/>
      <w:bookmarkEnd w:id="9"/>
      <w:bookmarkEnd w:id="10"/>
      <w:bookmarkEnd w:id="11"/>
      <w:r w:rsidRPr="00CE3D68">
        <w:rPr>
          <w:rFonts w:ascii="微软雅黑" w:eastAsia="微软雅黑" w:hAnsi="微软雅黑" w:cs="宋体" w:hint="eastAsia"/>
          <w:color w:val="333333"/>
          <w:kern w:val="0"/>
          <w:sz w:val="25"/>
          <w:szCs w:val="25"/>
        </w:rPr>
        <w:t>第四条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互联网视听节目服务单位及其相关网络运营单位，是重要的网络文化建设力量，承担建设中国特色网络文化和维护网络文化信息安全的责任</w:t>
      </w:r>
      <w:r w:rsidRPr="00CE3D68">
        <w:rPr>
          <w:rFonts w:ascii="Arial" w:eastAsia="宋体" w:hAnsi="Arial" w:cs="Arial"/>
          <w:color w:val="333333"/>
          <w:kern w:val="0"/>
          <w:sz w:val="19"/>
          <w:szCs w:val="19"/>
        </w:rPr>
        <w:t>,</w:t>
      </w:r>
      <w:r w:rsidRPr="00CE3D68">
        <w:rPr>
          <w:rFonts w:ascii="Arial" w:eastAsia="宋体" w:hAnsi="Arial" w:cs="Arial"/>
          <w:color w:val="333333"/>
          <w:kern w:val="0"/>
          <w:sz w:val="19"/>
          <w:szCs w:val="19"/>
        </w:rPr>
        <w:t>应自觉遵守宪法、法律和行政法规，接受互联网视听节目服务行业主管部门和互联网行业主管部门的管理。</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12" w:name="2_5"/>
      <w:bookmarkStart w:id="13" w:name="sub1355462_2_5"/>
      <w:bookmarkStart w:id="14" w:name="第五条"/>
      <w:bookmarkStart w:id="15" w:name="2-5"/>
      <w:bookmarkEnd w:id="12"/>
      <w:bookmarkEnd w:id="13"/>
      <w:bookmarkEnd w:id="14"/>
      <w:bookmarkEnd w:id="15"/>
      <w:r w:rsidRPr="00CE3D68">
        <w:rPr>
          <w:rFonts w:ascii="微软雅黑" w:eastAsia="微软雅黑" w:hAnsi="微软雅黑" w:cs="宋体" w:hint="eastAsia"/>
          <w:color w:val="333333"/>
          <w:kern w:val="0"/>
          <w:sz w:val="25"/>
          <w:szCs w:val="25"/>
        </w:rPr>
        <w:t>第五条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互联网视听节目服务单位组成的全国性社会团体，负责制定行业自律规范，倡导文明上网、文明办网，营造文明健康的网络环境，传播健康有益视听节目，抵制腐朽落后思想文化传播，并在国务院广播电影电视主管部门指导下开展活动。</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16" w:name="2_6"/>
      <w:bookmarkStart w:id="17" w:name="sub1355462_2_6"/>
      <w:bookmarkStart w:id="18" w:name="第六条"/>
      <w:bookmarkStart w:id="19" w:name="2-6"/>
      <w:bookmarkEnd w:id="16"/>
      <w:bookmarkEnd w:id="17"/>
      <w:bookmarkEnd w:id="18"/>
      <w:bookmarkEnd w:id="19"/>
      <w:r w:rsidRPr="00CE3D68">
        <w:rPr>
          <w:rFonts w:ascii="微软雅黑" w:eastAsia="微软雅黑" w:hAnsi="微软雅黑" w:cs="宋体" w:hint="eastAsia"/>
          <w:color w:val="333333"/>
          <w:kern w:val="0"/>
          <w:sz w:val="25"/>
          <w:szCs w:val="25"/>
        </w:rPr>
        <w:t>第六条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发展互联网视听节目服务要有益于传播社会主义先进文化，推动社会全面进步和</w:t>
      </w:r>
      <w:hyperlink r:id="rId9" w:tgtFrame="_blank" w:history="1">
        <w:r w:rsidRPr="00CE3D68">
          <w:rPr>
            <w:rFonts w:ascii="Arial" w:eastAsia="宋体" w:hAnsi="Arial" w:cs="Arial"/>
            <w:color w:val="136EC2"/>
            <w:kern w:val="0"/>
            <w:sz w:val="19"/>
          </w:rPr>
          <w:t>人的全面发展</w:t>
        </w:r>
      </w:hyperlink>
      <w:r w:rsidRPr="00CE3D68">
        <w:rPr>
          <w:rFonts w:ascii="Arial" w:eastAsia="宋体" w:hAnsi="Arial" w:cs="Arial"/>
          <w:color w:val="333333"/>
          <w:kern w:val="0"/>
          <w:sz w:val="19"/>
          <w:szCs w:val="19"/>
        </w:rPr>
        <w:t>、促进社会和谐。从事互联网视听节目服务，应当坚持为人民服务、为社会主义服务，坚持正确导向，把社会效益放在首位，</w:t>
      </w:r>
      <w:hyperlink r:id="rId10" w:tgtFrame="_blank" w:history="1">
        <w:r w:rsidRPr="00CE3D68">
          <w:rPr>
            <w:rFonts w:ascii="Arial" w:eastAsia="宋体" w:hAnsi="Arial" w:cs="Arial"/>
            <w:color w:val="136EC2"/>
            <w:kern w:val="0"/>
            <w:sz w:val="19"/>
          </w:rPr>
          <w:t>建设社会主义核心价值体系</w:t>
        </w:r>
      </w:hyperlink>
      <w:r w:rsidRPr="00CE3D68">
        <w:rPr>
          <w:rFonts w:ascii="Arial" w:eastAsia="宋体" w:hAnsi="Arial" w:cs="Arial"/>
          <w:color w:val="333333"/>
          <w:kern w:val="0"/>
          <w:sz w:val="19"/>
          <w:szCs w:val="19"/>
        </w:rPr>
        <w:t>，遵守社会主义道德规范，大力弘扬体现时代发展和社会进步的思想文化，大力弘扬民族优秀文化传统，提供更多更好的互联网视听节目服务，满足人</w:t>
      </w:r>
      <w:r w:rsidRPr="00CE3D68">
        <w:rPr>
          <w:rFonts w:ascii="Arial" w:eastAsia="宋体" w:hAnsi="Arial" w:cs="Arial"/>
          <w:color w:val="333333"/>
          <w:kern w:val="0"/>
          <w:sz w:val="19"/>
          <w:szCs w:val="19"/>
        </w:rPr>
        <w:lastRenderedPageBreak/>
        <w:t>民群众日益增长的需求，不断丰富人民群众的精神文化生活，充分发挥文化滋润心灵、陶冶情操、愉悦身心的作用，为青少年成长创造良好的网上空间，形成共建共享的精神家园。</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20" w:name="2_7"/>
      <w:bookmarkStart w:id="21" w:name="sub1355462_2_7"/>
      <w:bookmarkStart w:id="22" w:name="第七条"/>
      <w:bookmarkStart w:id="23" w:name="2-7"/>
      <w:bookmarkEnd w:id="20"/>
      <w:bookmarkEnd w:id="21"/>
      <w:bookmarkEnd w:id="22"/>
      <w:bookmarkEnd w:id="23"/>
      <w:r w:rsidRPr="00CE3D68">
        <w:rPr>
          <w:rFonts w:ascii="微软雅黑" w:eastAsia="微软雅黑" w:hAnsi="微软雅黑" w:cs="宋体" w:hint="eastAsia"/>
          <w:color w:val="333333"/>
          <w:kern w:val="0"/>
          <w:sz w:val="25"/>
          <w:szCs w:val="25"/>
        </w:rPr>
        <w:t>第七条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从事互联网视听节目服务，应当依照本规定取得广播电影电视主管部门颁发的《</w:t>
      </w:r>
      <w:hyperlink r:id="rId11" w:tgtFrame="_blank" w:history="1">
        <w:r w:rsidRPr="00CE3D68">
          <w:rPr>
            <w:rFonts w:ascii="Arial" w:eastAsia="宋体" w:hAnsi="Arial" w:cs="Arial"/>
            <w:color w:val="136EC2"/>
            <w:kern w:val="0"/>
            <w:sz w:val="19"/>
          </w:rPr>
          <w:t>信息网络传播视听节目许可证</w:t>
        </w:r>
      </w:hyperlink>
      <w:r w:rsidRPr="00CE3D68">
        <w:rPr>
          <w:rFonts w:ascii="Arial" w:eastAsia="宋体" w:hAnsi="Arial" w:cs="Arial"/>
          <w:color w:val="333333"/>
          <w:kern w:val="0"/>
          <w:sz w:val="19"/>
          <w:szCs w:val="19"/>
        </w:rPr>
        <w:t>》（以下简称《许可证》）或履行备案手续。</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未按照本规定取得广播电影电视主管部门颁发的《许可证》或履行备案手续，任何单位和个人不得从事互联网视听节目服务。</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互联网视听节目服务业务指导目录由国务院广播电影电视主管部门商国务院信息产业主管部门制定。</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24" w:name="2_8"/>
      <w:bookmarkStart w:id="25" w:name="sub1355462_2_8"/>
      <w:bookmarkStart w:id="26" w:name="第八条"/>
      <w:bookmarkStart w:id="27" w:name="2-8"/>
      <w:bookmarkEnd w:id="24"/>
      <w:bookmarkEnd w:id="25"/>
      <w:bookmarkEnd w:id="26"/>
      <w:bookmarkEnd w:id="27"/>
      <w:r w:rsidRPr="00CE3D68">
        <w:rPr>
          <w:rFonts w:ascii="微软雅黑" w:eastAsia="微软雅黑" w:hAnsi="微软雅黑" w:cs="宋体" w:hint="eastAsia"/>
          <w:color w:val="333333"/>
          <w:kern w:val="0"/>
          <w:sz w:val="25"/>
          <w:szCs w:val="25"/>
        </w:rPr>
        <w:t>第八条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申请从事互联网视听节目服务的，应当同时具备以下条件：</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（一）具备法人资格，为国有独资或国有控股单位，且在申请之日前三年内无违法违规记录；</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（二）有健全的节目安全传播管理制度和安全保护技术措施；</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（三）有与其业务相适应并符合国家规定的视听节目资源；</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（四）有与其业务相适应的技术能力、网络资源；</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（五）有与其业务相适应的专业人员，且主要出资者和经营者在申请之日前三年内无违法违规记录；</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（六）技术方案符合国家标准、行业标准和技术规范；</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（七）符合国务院广播电影电视主管部门确定的互联网视听节目服务总体规划、布局和业务指导目录；</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（八）符合法律、行政法规和国家有关规定的条件。</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28" w:name="2_9"/>
      <w:bookmarkStart w:id="29" w:name="sub1355462_2_9"/>
      <w:bookmarkStart w:id="30" w:name="第九条"/>
      <w:bookmarkStart w:id="31" w:name="2-9"/>
      <w:bookmarkEnd w:id="28"/>
      <w:bookmarkEnd w:id="29"/>
      <w:bookmarkEnd w:id="30"/>
      <w:bookmarkEnd w:id="31"/>
      <w:r w:rsidRPr="00CE3D68">
        <w:rPr>
          <w:rFonts w:ascii="微软雅黑" w:eastAsia="微软雅黑" w:hAnsi="微软雅黑" w:cs="宋体" w:hint="eastAsia"/>
          <w:color w:val="333333"/>
          <w:kern w:val="0"/>
          <w:sz w:val="25"/>
          <w:szCs w:val="25"/>
        </w:rPr>
        <w:t>第九条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从事广播电台、电视台形态服务和时政类视听新闻服务的，除符合本规定第八条规定外，还应当持有广播电视播出机构许可证或互联网新闻信息服务许可证。其中，以自办频道方式播放视听节目的，由地（市）级以上广播电台、电视台、中央新闻单位提出申请。</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从事主持、访谈、报道类视听服务的，除符合本规定第八条规定外，还应当持有</w:t>
      </w:r>
      <w:hyperlink r:id="rId12" w:tgtFrame="_blank" w:history="1">
        <w:r w:rsidRPr="00CE3D68">
          <w:rPr>
            <w:rFonts w:ascii="Arial" w:eastAsia="宋体" w:hAnsi="Arial" w:cs="Arial"/>
            <w:color w:val="136EC2"/>
            <w:kern w:val="0"/>
            <w:sz w:val="19"/>
          </w:rPr>
          <w:t>广播电视节目</w:t>
        </w:r>
      </w:hyperlink>
      <w:r w:rsidRPr="00CE3D68">
        <w:rPr>
          <w:rFonts w:ascii="Arial" w:eastAsia="宋体" w:hAnsi="Arial" w:cs="Arial"/>
          <w:color w:val="333333"/>
          <w:kern w:val="0"/>
          <w:sz w:val="19"/>
          <w:szCs w:val="19"/>
        </w:rPr>
        <w:t>制作经营许可证和互联网新闻信息服务许可证；从事自办网络剧（片）类服务的，还应当持有广播电视节目制作经营许可证。</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未经批准，任何组织和个人不得在互联网上使用广播电视专有名称开展业务。</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32" w:name="2_10"/>
      <w:bookmarkStart w:id="33" w:name="sub1355462_2_10"/>
      <w:bookmarkStart w:id="34" w:name="第十条"/>
      <w:bookmarkStart w:id="35" w:name="2-10"/>
      <w:bookmarkEnd w:id="32"/>
      <w:bookmarkEnd w:id="33"/>
      <w:bookmarkEnd w:id="34"/>
      <w:bookmarkEnd w:id="35"/>
      <w:r w:rsidRPr="00CE3D68">
        <w:rPr>
          <w:rFonts w:ascii="微软雅黑" w:eastAsia="微软雅黑" w:hAnsi="微软雅黑" w:cs="宋体" w:hint="eastAsia"/>
          <w:color w:val="333333"/>
          <w:kern w:val="0"/>
          <w:sz w:val="25"/>
          <w:szCs w:val="25"/>
        </w:rPr>
        <w:t>第十条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申请《许可证》，应当通过省、自治区、直辖市人民政府广播电影电视主管部门向国务院广播电影电视主管部门提出申请，中央直属单位可以直接向国务院广播电影电视主管部门提出申请。</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省、自治区、直辖市人民政府广播电影电视主管部门应当提供便捷的服务，自收到申请之日起</w:t>
      </w:r>
      <w:r w:rsidRPr="00CE3D68">
        <w:rPr>
          <w:rFonts w:ascii="Arial" w:eastAsia="宋体" w:hAnsi="Arial" w:cs="Arial"/>
          <w:color w:val="333333"/>
          <w:kern w:val="0"/>
          <w:sz w:val="19"/>
          <w:szCs w:val="19"/>
        </w:rPr>
        <w:t>20</w:t>
      </w:r>
      <w:r w:rsidRPr="00CE3D68">
        <w:rPr>
          <w:rFonts w:ascii="Arial" w:eastAsia="宋体" w:hAnsi="Arial" w:cs="Arial"/>
          <w:color w:val="333333"/>
          <w:kern w:val="0"/>
          <w:sz w:val="19"/>
          <w:szCs w:val="19"/>
        </w:rPr>
        <w:t>日内提出初审意见，报国务院广播电影电视主管部门审批；国务院广播电影电视主管部门应当自收到申请或者初审意见之日起</w:t>
      </w:r>
      <w:r w:rsidRPr="00CE3D68">
        <w:rPr>
          <w:rFonts w:ascii="Arial" w:eastAsia="宋体" w:hAnsi="Arial" w:cs="Arial"/>
          <w:color w:val="333333"/>
          <w:kern w:val="0"/>
          <w:sz w:val="19"/>
          <w:szCs w:val="19"/>
        </w:rPr>
        <w:t>40</w:t>
      </w:r>
      <w:r w:rsidRPr="00CE3D68">
        <w:rPr>
          <w:rFonts w:ascii="Arial" w:eastAsia="宋体" w:hAnsi="Arial" w:cs="Arial"/>
          <w:color w:val="333333"/>
          <w:kern w:val="0"/>
          <w:sz w:val="19"/>
          <w:szCs w:val="19"/>
        </w:rPr>
        <w:t>日内作出许可或者不予许可的决定，其中专家评审时间为</w:t>
      </w:r>
      <w:r w:rsidRPr="00CE3D68">
        <w:rPr>
          <w:rFonts w:ascii="Arial" w:eastAsia="宋体" w:hAnsi="Arial" w:cs="Arial"/>
          <w:color w:val="333333"/>
          <w:kern w:val="0"/>
          <w:sz w:val="19"/>
          <w:szCs w:val="19"/>
        </w:rPr>
        <w:t>20</w:t>
      </w:r>
      <w:r w:rsidRPr="00CE3D68">
        <w:rPr>
          <w:rFonts w:ascii="Arial" w:eastAsia="宋体" w:hAnsi="Arial" w:cs="Arial"/>
          <w:color w:val="333333"/>
          <w:kern w:val="0"/>
          <w:sz w:val="19"/>
          <w:szCs w:val="19"/>
        </w:rPr>
        <w:t>日。予以许可的，向申请人颁发《许可证》，并向社会公告；不予许可的，应当书面通知申请人并说明理由。《许可证》应当载明互联网视听节目服务的播出标识、名称、服务类别等事项。</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《许可证》有效期为</w:t>
      </w:r>
      <w:r w:rsidRPr="00CE3D68">
        <w:rPr>
          <w:rFonts w:ascii="Arial" w:eastAsia="宋体" w:hAnsi="Arial" w:cs="Arial"/>
          <w:color w:val="333333"/>
          <w:kern w:val="0"/>
          <w:sz w:val="19"/>
          <w:szCs w:val="19"/>
        </w:rPr>
        <w:t>3</w:t>
      </w:r>
      <w:r w:rsidRPr="00CE3D68">
        <w:rPr>
          <w:rFonts w:ascii="Arial" w:eastAsia="宋体" w:hAnsi="Arial" w:cs="Arial"/>
          <w:color w:val="333333"/>
          <w:kern w:val="0"/>
          <w:sz w:val="19"/>
          <w:szCs w:val="19"/>
        </w:rPr>
        <w:t>年。有效期届满，需继续从事互联网视听节目服务的，应于有效期届满前</w:t>
      </w:r>
      <w:r w:rsidRPr="00CE3D68">
        <w:rPr>
          <w:rFonts w:ascii="Arial" w:eastAsia="宋体" w:hAnsi="Arial" w:cs="Arial"/>
          <w:color w:val="333333"/>
          <w:kern w:val="0"/>
          <w:sz w:val="19"/>
          <w:szCs w:val="19"/>
        </w:rPr>
        <w:t>30</w:t>
      </w:r>
      <w:r w:rsidRPr="00CE3D68">
        <w:rPr>
          <w:rFonts w:ascii="Arial" w:eastAsia="宋体" w:hAnsi="Arial" w:cs="Arial"/>
          <w:color w:val="333333"/>
          <w:kern w:val="0"/>
          <w:sz w:val="19"/>
          <w:szCs w:val="19"/>
        </w:rPr>
        <w:t>日内，持符合本办法第八条规定条件的相关材料，向原发证机关申请办理续办手续。</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lastRenderedPageBreak/>
        <w:t>地（市）级以上广播电台、电视台从事互联网视听节目转播类服务的，到省级以上广播电影电视主管部门履行备案手续。中央新闻单位从事互联网视听节目转播类服务的，到国务院广播电影电视主管部门履行备案手续。备案单位应在节目开播</w:t>
      </w:r>
      <w:r w:rsidRPr="00CE3D68">
        <w:rPr>
          <w:rFonts w:ascii="Arial" w:eastAsia="宋体" w:hAnsi="Arial" w:cs="Arial"/>
          <w:color w:val="333333"/>
          <w:kern w:val="0"/>
          <w:sz w:val="19"/>
          <w:szCs w:val="19"/>
        </w:rPr>
        <w:t>30</w:t>
      </w:r>
      <w:r w:rsidRPr="00CE3D68">
        <w:rPr>
          <w:rFonts w:ascii="Arial" w:eastAsia="宋体" w:hAnsi="Arial" w:cs="Arial"/>
          <w:color w:val="333333"/>
          <w:kern w:val="0"/>
          <w:sz w:val="19"/>
          <w:szCs w:val="19"/>
        </w:rPr>
        <w:t>日前，提交网址、网站名、拟转播的广播电视频道、栏目名称等有关备案材料，广播电影电视主管部门应将备案情况向社会公告。</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36" w:name="2_11"/>
      <w:bookmarkStart w:id="37" w:name="sub1355462_2_11"/>
      <w:bookmarkStart w:id="38" w:name="第十一条"/>
      <w:bookmarkStart w:id="39" w:name="2-11"/>
      <w:bookmarkEnd w:id="36"/>
      <w:bookmarkEnd w:id="37"/>
      <w:bookmarkEnd w:id="38"/>
      <w:bookmarkEnd w:id="39"/>
      <w:r w:rsidRPr="00CE3D68">
        <w:rPr>
          <w:rFonts w:ascii="微软雅黑" w:eastAsia="微软雅黑" w:hAnsi="微软雅黑" w:cs="宋体" w:hint="eastAsia"/>
          <w:color w:val="333333"/>
          <w:kern w:val="0"/>
          <w:sz w:val="25"/>
          <w:szCs w:val="25"/>
        </w:rPr>
        <w:t>第十一条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取得《许可证》的单位，应当依据《</w:t>
      </w:r>
      <w:hyperlink r:id="rId13" w:tgtFrame="_blank" w:history="1">
        <w:r w:rsidRPr="00CE3D68">
          <w:rPr>
            <w:rFonts w:ascii="Arial" w:eastAsia="宋体" w:hAnsi="Arial" w:cs="Arial"/>
            <w:color w:val="136EC2"/>
            <w:kern w:val="0"/>
            <w:sz w:val="19"/>
          </w:rPr>
          <w:t>互联网信息服务管理办法</w:t>
        </w:r>
      </w:hyperlink>
      <w:r w:rsidRPr="00CE3D68">
        <w:rPr>
          <w:rFonts w:ascii="Arial" w:eastAsia="宋体" w:hAnsi="Arial" w:cs="Arial"/>
          <w:color w:val="333333"/>
          <w:kern w:val="0"/>
          <w:sz w:val="19"/>
          <w:szCs w:val="19"/>
        </w:rPr>
        <w:t>》，向省（自治区、直辖市）电信管理机构或国务院信息产业主管部门（以下简称电信主管部门）申请办理电信业务经营许可或者履行相关备案手续，并依法到工商行政管理部门办理注册登记或变更登记手续。电信主管部门应根据广播电影电视主管部门许可，严格互联网视听节目服务单位的域名和</w:t>
      </w:r>
      <w:r w:rsidRPr="00CE3D68">
        <w:rPr>
          <w:rFonts w:ascii="Arial" w:eastAsia="宋体" w:hAnsi="Arial" w:cs="Arial"/>
          <w:color w:val="333333"/>
          <w:kern w:val="0"/>
          <w:sz w:val="19"/>
          <w:szCs w:val="19"/>
        </w:rPr>
        <w:t>IP</w:t>
      </w:r>
      <w:r w:rsidRPr="00CE3D68">
        <w:rPr>
          <w:rFonts w:ascii="Arial" w:eastAsia="宋体" w:hAnsi="Arial" w:cs="Arial"/>
          <w:color w:val="333333"/>
          <w:kern w:val="0"/>
          <w:sz w:val="19"/>
          <w:szCs w:val="19"/>
        </w:rPr>
        <w:t>地址管理。</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40" w:name="2_12"/>
      <w:bookmarkStart w:id="41" w:name="sub1355462_2_12"/>
      <w:bookmarkStart w:id="42" w:name="第十二条"/>
      <w:bookmarkStart w:id="43" w:name="2-12"/>
      <w:bookmarkEnd w:id="40"/>
      <w:bookmarkEnd w:id="41"/>
      <w:bookmarkEnd w:id="42"/>
      <w:bookmarkEnd w:id="43"/>
      <w:r w:rsidRPr="00CE3D68">
        <w:rPr>
          <w:rFonts w:ascii="微软雅黑" w:eastAsia="微软雅黑" w:hAnsi="微软雅黑" w:cs="宋体" w:hint="eastAsia"/>
          <w:color w:val="333333"/>
          <w:kern w:val="0"/>
          <w:sz w:val="25"/>
          <w:szCs w:val="25"/>
        </w:rPr>
        <w:t>第十二条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互联网视听节目服务单位变更股东、股权结构，有重大资产变动或有上市等重大融资行为的，以及业务项目超出《许可证》载明范围的，应按本规定办理审批手续。互联网视听节目服务单位的办公场所、法定代表人以及互联网信息服务单位的网址、网站名依法变更的，应当在变更后</w:t>
      </w:r>
      <w:r w:rsidRPr="00CE3D68">
        <w:rPr>
          <w:rFonts w:ascii="Arial" w:eastAsia="宋体" w:hAnsi="Arial" w:cs="Arial"/>
          <w:color w:val="333333"/>
          <w:kern w:val="0"/>
          <w:sz w:val="19"/>
          <w:szCs w:val="19"/>
        </w:rPr>
        <w:t>15</w:t>
      </w:r>
      <w:r w:rsidRPr="00CE3D68">
        <w:rPr>
          <w:rFonts w:ascii="Arial" w:eastAsia="宋体" w:hAnsi="Arial" w:cs="Arial"/>
          <w:color w:val="333333"/>
          <w:kern w:val="0"/>
          <w:sz w:val="19"/>
          <w:szCs w:val="19"/>
        </w:rPr>
        <w:t>日内向省级以上广播电影电视主管部门和电信主管部门备案</w:t>
      </w:r>
      <w:r w:rsidRPr="00CE3D68">
        <w:rPr>
          <w:rFonts w:ascii="Arial" w:eastAsia="宋体" w:hAnsi="Arial" w:cs="Arial"/>
          <w:color w:val="333333"/>
          <w:kern w:val="0"/>
          <w:sz w:val="19"/>
          <w:szCs w:val="19"/>
        </w:rPr>
        <w:t>,</w:t>
      </w:r>
      <w:r w:rsidRPr="00CE3D68">
        <w:rPr>
          <w:rFonts w:ascii="Arial" w:eastAsia="宋体" w:hAnsi="Arial" w:cs="Arial"/>
          <w:color w:val="333333"/>
          <w:kern w:val="0"/>
          <w:sz w:val="19"/>
          <w:szCs w:val="19"/>
        </w:rPr>
        <w:t>变更事项涉及工商登记的，应当依法到工商行政管理部门办理变更登记手续。</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44" w:name="2_13"/>
      <w:bookmarkStart w:id="45" w:name="sub1355462_2_13"/>
      <w:bookmarkStart w:id="46" w:name="第十三条"/>
      <w:bookmarkStart w:id="47" w:name="2-13"/>
      <w:bookmarkEnd w:id="44"/>
      <w:bookmarkEnd w:id="45"/>
      <w:bookmarkEnd w:id="46"/>
      <w:bookmarkEnd w:id="47"/>
      <w:r w:rsidRPr="00CE3D68">
        <w:rPr>
          <w:rFonts w:ascii="微软雅黑" w:eastAsia="微软雅黑" w:hAnsi="微软雅黑" w:cs="宋体" w:hint="eastAsia"/>
          <w:color w:val="333333"/>
          <w:kern w:val="0"/>
          <w:sz w:val="25"/>
          <w:szCs w:val="25"/>
        </w:rPr>
        <w:t>第十三条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互联网视听节目服务单位应当在取得《许可证》</w:t>
      </w:r>
      <w:r w:rsidRPr="00CE3D68">
        <w:rPr>
          <w:rFonts w:ascii="Arial" w:eastAsia="宋体" w:hAnsi="Arial" w:cs="Arial"/>
          <w:color w:val="333333"/>
          <w:kern w:val="0"/>
          <w:sz w:val="19"/>
          <w:szCs w:val="19"/>
        </w:rPr>
        <w:t>90</w:t>
      </w:r>
      <w:r w:rsidRPr="00CE3D68">
        <w:rPr>
          <w:rFonts w:ascii="Arial" w:eastAsia="宋体" w:hAnsi="Arial" w:cs="Arial"/>
          <w:color w:val="333333"/>
          <w:kern w:val="0"/>
          <w:sz w:val="19"/>
          <w:szCs w:val="19"/>
        </w:rPr>
        <w:t>日内提供互联网视听节目服务。未按期提供服务的，其《许可证》由原发证机关予以注销。如因特殊原因，应经发证机关同意。申请终止服务的，应提前</w:t>
      </w:r>
      <w:r w:rsidRPr="00CE3D68">
        <w:rPr>
          <w:rFonts w:ascii="Arial" w:eastAsia="宋体" w:hAnsi="Arial" w:cs="Arial"/>
          <w:color w:val="333333"/>
          <w:kern w:val="0"/>
          <w:sz w:val="19"/>
          <w:szCs w:val="19"/>
        </w:rPr>
        <w:t>60</w:t>
      </w:r>
      <w:r w:rsidRPr="00CE3D68">
        <w:rPr>
          <w:rFonts w:ascii="Arial" w:eastAsia="宋体" w:hAnsi="Arial" w:cs="Arial"/>
          <w:color w:val="333333"/>
          <w:kern w:val="0"/>
          <w:sz w:val="19"/>
          <w:szCs w:val="19"/>
        </w:rPr>
        <w:t>日向原发证机关申报，其《许可证》由原发证机关予以注销。连续停止业务超过</w:t>
      </w:r>
      <w:r w:rsidRPr="00CE3D68">
        <w:rPr>
          <w:rFonts w:ascii="Arial" w:eastAsia="宋体" w:hAnsi="Arial" w:cs="Arial"/>
          <w:color w:val="333333"/>
          <w:kern w:val="0"/>
          <w:sz w:val="19"/>
          <w:szCs w:val="19"/>
        </w:rPr>
        <w:t>60</w:t>
      </w:r>
      <w:r w:rsidRPr="00CE3D68">
        <w:rPr>
          <w:rFonts w:ascii="Arial" w:eastAsia="宋体" w:hAnsi="Arial" w:cs="Arial"/>
          <w:color w:val="333333"/>
          <w:kern w:val="0"/>
          <w:sz w:val="19"/>
          <w:szCs w:val="19"/>
        </w:rPr>
        <w:t>日的，由原发证机关按终止业务处理，其《许可证》由原发证机关予以注销。</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48" w:name="2_14"/>
      <w:bookmarkStart w:id="49" w:name="sub1355462_2_14"/>
      <w:bookmarkStart w:id="50" w:name="第十四条"/>
      <w:bookmarkStart w:id="51" w:name="2-14"/>
      <w:bookmarkEnd w:id="48"/>
      <w:bookmarkEnd w:id="49"/>
      <w:bookmarkEnd w:id="50"/>
      <w:bookmarkEnd w:id="51"/>
      <w:r w:rsidRPr="00CE3D68">
        <w:rPr>
          <w:rFonts w:ascii="微软雅黑" w:eastAsia="微软雅黑" w:hAnsi="微软雅黑" w:cs="宋体" w:hint="eastAsia"/>
          <w:color w:val="333333"/>
          <w:kern w:val="0"/>
          <w:sz w:val="25"/>
          <w:szCs w:val="25"/>
        </w:rPr>
        <w:t>第十四条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互联网视听节目服务单位应当按照《许可证》载明或备案的事项开展互联网视听节目服务，并在播出界面显著位置标注国务院广播电影电视主管部门批准的播出标识、名称、《许可证》或备案编号。</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任何单位不得向未持有《许可证》或备案的单位提供与互联网视听节目服务有关的代收费及信号传输、服务器托管等金融和技术服务。</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52" w:name="2_15"/>
      <w:bookmarkStart w:id="53" w:name="sub1355462_2_15"/>
      <w:bookmarkStart w:id="54" w:name="第十五条"/>
      <w:bookmarkStart w:id="55" w:name="2-15"/>
      <w:bookmarkEnd w:id="52"/>
      <w:bookmarkEnd w:id="53"/>
      <w:bookmarkEnd w:id="54"/>
      <w:bookmarkEnd w:id="55"/>
      <w:r w:rsidRPr="00CE3D68">
        <w:rPr>
          <w:rFonts w:ascii="微软雅黑" w:eastAsia="微软雅黑" w:hAnsi="微软雅黑" w:cs="宋体" w:hint="eastAsia"/>
          <w:color w:val="333333"/>
          <w:kern w:val="0"/>
          <w:sz w:val="25"/>
          <w:szCs w:val="25"/>
        </w:rPr>
        <w:t>第十五条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鼓励国有战略投资者投资互联网视听节目服务企业；鼓励互联网视听节目服务单位积极开发适应新一代互联网和移动通信特点的新业务，为移动多媒体、多媒体网站生产积极健康的视听节目，努力提高互联网视听节目的供给能力；鼓励影视生产基地、电视节目制作单位多生产适合在网上传播的影视剧（片）、娱乐节目，积极发展民族网络影视产业；鼓励互联网视听节目服务单位传播公益性视听节目。</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互联网视听节目服务单位应当遵守著作权法律、行政法规的规定，采取版权保护措施，保护著作权人的合法权益。</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56" w:name="2_16"/>
      <w:bookmarkStart w:id="57" w:name="sub1355462_2_16"/>
      <w:bookmarkStart w:id="58" w:name="第十六条"/>
      <w:bookmarkStart w:id="59" w:name="2-16"/>
      <w:bookmarkEnd w:id="56"/>
      <w:bookmarkEnd w:id="57"/>
      <w:bookmarkEnd w:id="58"/>
      <w:bookmarkEnd w:id="59"/>
      <w:r w:rsidRPr="00CE3D68">
        <w:rPr>
          <w:rFonts w:ascii="微软雅黑" w:eastAsia="微软雅黑" w:hAnsi="微软雅黑" w:cs="宋体" w:hint="eastAsia"/>
          <w:color w:val="333333"/>
          <w:kern w:val="0"/>
          <w:sz w:val="25"/>
          <w:szCs w:val="25"/>
        </w:rPr>
        <w:t>第十六条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互联网视听节目服务单位提供的、网络运营单位接入的视听节目应当符合法律、行政法规、部门规章的规定。已播出的视听节目应至少完整保留</w:t>
      </w:r>
      <w:r w:rsidRPr="00CE3D68">
        <w:rPr>
          <w:rFonts w:ascii="Arial" w:eastAsia="宋体" w:hAnsi="Arial" w:cs="Arial"/>
          <w:color w:val="333333"/>
          <w:kern w:val="0"/>
          <w:sz w:val="19"/>
          <w:szCs w:val="19"/>
        </w:rPr>
        <w:t>60</w:t>
      </w:r>
      <w:r w:rsidRPr="00CE3D68">
        <w:rPr>
          <w:rFonts w:ascii="Arial" w:eastAsia="宋体" w:hAnsi="Arial" w:cs="Arial"/>
          <w:color w:val="333333"/>
          <w:kern w:val="0"/>
          <w:sz w:val="19"/>
          <w:szCs w:val="19"/>
        </w:rPr>
        <w:t>日。视听节目不得含有以下内容：</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lastRenderedPageBreak/>
        <w:t>（一）反对宪法确定的基本原则的；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（二）危害国家统一、主权和领土完整的；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（三）泄露国家秘密、危害国家安全或者损害国家荣誉和利益的；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（四）煽动民族仇恨、民族歧视，破坏民族团结，或者侵害民族风俗、习惯的；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（五）宣扬邪教、迷信的；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（六）扰乱社会秩序，破坏社会稳定的；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（七）诱导未成年人违法犯罪和渲染暴力、色情、赌博、恐怖活动的；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（八）侮辱或者诽谤他人，侵害公民个人隐私等他人合法权益的；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（九）危害社会公德，损害民族优秀文化传统的；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（十）有关法律、行政法规和国家规定禁止的其他内容。</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60" w:name="2_17"/>
      <w:bookmarkStart w:id="61" w:name="sub1355462_2_17"/>
      <w:bookmarkStart w:id="62" w:name="第十七条"/>
      <w:bookmarkStart w:id="63" w:name="2-17"/>
      <w:bookmarkEnd w:id="60"/>
      <w:bookmarkEnd w:id="61"/>
      <w:bookmarkEnd w:id="62"/>
      <w:bookmarkEnd w:id="63"/>
      <w:r w:rsidRPr="00CE3D68">
        <w:rPr>
          <w:rFonts w:ascii="微软雅黑" w:eastAsia="微软雅黑" w:hAnsi="微软雅黑" w:cs="宋体" w:hint="eastAsia"/>
          <w:color w:val="333333"/>
          <w:kern w:val="0"/>
          <w:sz w:val="25"/>
          <w:szCs w:val="25"/>
        </w:rPr>
        <w:t>第十七条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用于互联网视听节目服务的电影电视剧类节目和其它节目，应当符合国家有关广播电影电视节目的管理规定。互联网视听节目服务单位播出时政类视听新闻节目，应当是地（市）级以上广播电台、电视台制作、播出的节目和中央新闻单位网站登载的时政类视听新闻节目。</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未持有《许可证》的单位不得为个人提供上载传播视听节目服务。互联网视听节目服务单位不得允许个人上载时政类视听新闻节目，在提供播客、视频分享等上载传播视听节目服务时，应当提示上载者不得上载违反本规定的视听节目。任何单位和个人不得转播、链接、聚合、集成非法的广播电视频道、视听节目网站的节目。</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64" w:name="2_18"/>
      <w:bookmarkStart w:id="65" w:name="sub1355462_2_18"/>
      <w:bookmarkStart w:id="66" w:name="第十八条"/>
      <w:bookmarkStart w:id="67" w:name="2-18"/>
      <w:bookmarkEnd w:id="64"/>
      <w:bookmarkEnd w:id="65"/>
      <w:bookmarkEnd w:id="66"/>
      <w:bookmarkEnd w:id="67"/>
      <w:r w:rsidRPr="00CE3D68">
        <w:rPr>
          <w:rFonts w:ascii="微软雅黑" w:eastAsia="微软雅黑" w:hAnsi="微软雅黑" w:cs="宋体" w:hint="eastAsia"/>
          <w:color w:val="333333"/>
          <w:kern w:val="0"/>
          <w:sz w:val="25"/>
          <w:szCs w:val="25"/>
        </w:rPr>
        <w:t>第十八条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广播电影电视主管部门发现互联网视听节目服务单位传播违反本规定的视听节目，应当采取必要措施予以制止。互联网视听节目服务单位对含有违反本规定内容的视听节目，应当立即删除，并保存有关记录，履行报告义务，落实有关主管部门的管理要求。</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互联网视听节目服务单位主要出资者和经营者应对播出和上载的视听节目内容负责。</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68" w:name="2_19"/>
      <w:bookmarkStart w:id="69" w:name="sub1355462_2_19"/>
      <w:bookmarkStart w:id="70" w:name="第十九条"/>
      <w:bookmarkStart w:id="71" w:name="2-19"/>
      <w:bookmarkEnd w:id="68"/>
      <w:bookmarkEnd w:id="69"/>
      <w:bookmarkEnd w:id="70"/>
      <w:bookmarkEnd w:id="71"/>
      <w:r w:rsidRPr="00CE3D68">
        <w:rPr>
          <w:rFonts w:ascii="微软雅黑" w:eastAsia="微软雅黑" w:hAnsi="微软雅黑" w:cs="宋体" w:hint="eastAsia"/>
          <w:color w:val="333333"/>
          <w:kern w:val="0"/>
          <w:sz w:val="25"/>
          <w:szCs w:val="25"/>
        </w:rPr>
        <w:t>第十九条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互联网视听节目服务单位应当选择依法取得互联网接入服务电信业务经营许可证或</w:t>
      </w:r>
      <w:hyperlink r:id="rId14" w:tgtFrame="_blank" w:history="1">
        <w:r w:rsidRPr="00CE3D68">
          <w:rPr>
            <w:rFonts w:ascii="Arial" w:eastAsia="宋体" w:hAnsi="Arial" w:cs="Arial"/>
            <w:color w:val="136EC2"/>
            <w:kern w:val="0"/>
            <w:sz w:val="19"/>
          </w:rPr>
          <w:t>广播电视节目传送业务</w:t>
        </w:r>
      </w:hyperlink>
      <w:r w:rsidRPr="00CE3D68">
        <w:rPr>
          <w:rFonts w:ascii="Arial" w:eastAsia="宋体" w:hAnsi="Arial" w:cs="Arial"/>
          <w:color w:val="333333"/>
          <w:kern w:val="0"/>
          <w:sz w:val="19"/>
          <w:szCs w:val="19"/>
        </w:rPr>
        <w:t>经营许可证的网络运营单位提供服务</w:t>
      </w:r>
      <w:r w:rsidRPr="00CE3D68">
        <w:rPr>
          <w:rFonts w:ascii="Arial" w:eastAsia="宋体" w:hAnsi="Arial" w:cs="Arial"/>
          <w:color w:val="333333"/>
          <w:kern w:val="0"/>
          <w:sz w:val="19"/>
          <w:szCs w:val="19"/>
        </w:rPr>
        <w:t>;</w:t>
      </w:r>
      <w:r w:rsidRPr="00CE3D68">
        <w:rPr>
          <w:rFonts w:ascii="Arial" w:eastAsia="宋体" w:hAnsi="Arial" w:cs="Arial"/>
          <w:color w:val="333333"/>
          <w:kern w:val="0"/>
          <w:sz w:val="19"/>
          <w:szCs w:val="19"/>
        </w:rPr>
        <w:t>应当依法维护用户权利，履行对用户的承诺，对用户信息保密</w:t>
      </w:r>
      <w:r w:rsidRPr="00CE3D68">
        <w:rPr>
          <w:rFonts w:ascii="Arial" w:eastAsia="宋体" w:hAnsi="Arial" w:cs="Arial"/>
          <w:color w:val="333333"/>
          <w:kern w:val="0"/>
          <w:sz w:val="19"/>
          <w:szCs w:val="19"/>
        </w:rPr>
        <w:t>,</w:t>
      </w:r>
      <w:r w:rsidRPr="00CE3D68">
        <w:rPr>
          <w:rFonts w:ascii="Arial" w:eastAsia="宋体" w:hAnsi="Arial" w:cs="Arial"/>
          <w:color w:val="333333"/>
          <w:kern w:val="0"/>
          <w:sz w:val="19"/>
          <w:szCs w:val="19"/>
        </w:rPr>
        <w:t>不得进行虚假宣传或误导用户、做出对用户不公平不合理的规定、损害用户的合法权益；提供有偿服务时，应当以显著方式公布所提供服务的视听节目种类、范围、资费标准和时限，并告知用户中止或者取消互联网视听节目服务的条件和方式。</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72" w:name="2_20"/>
      <w:bookmarkStart w:id="73" w:name="sub1355462_2_20"/>
      <w:bookmarkStart w:id="74" w:name="第二十条"/>
      <w:bookmarkStart w:id="75" w:name="2-20"/>
      <w:bookmarkEnd w:id="72"/>
      <w:bookmarkEnd w:id="73"/>
      <w:bookmarkEnd w:id="74"/>
      <w:bookmarkEnd w:id="75"/>
      <w:r w:rsidRPr="00CE3D68">
        <w:rPr>
          <w:rFonts w:ascii="微软雅黑" w:eastAsia="微软雅黑" w:hAnsi="微软雅黑" w:cs="宋体" w:hint="eastAsia"/>
          <w:color w:val="333333"/>
          <w:kern w:val="0"/>
          <w:sz w:val="25"/>
          <w:szCs w:val="25"/>
        </w:rPr>
        <w:t>第二十条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网络运营单位提供互联网视听节目信号传输服务时，应当保障视听节目服务单位的合法权益，保证传输安全，不得擅自插播、截留视听节目信号</w:t>
      </w:r>
      <w:r w:rsidRPr="00CE3D68">
        <w:rPr>
          <w:rFonts w:ascii="Arial" w:eastAsia="宋体" w:hAnsi="Arial" w:cs="Arial"/>
          <w:color w:val="333333"/>
          <w:kern w:val="0"/>
          <w:sz w:val="19"/>
          <w:szCs w:val="19"/>
        </w:rPr>
        <w:t>;</w:t>
      </w:r>
      <w:r w:rsidRPr="00CE3D68">
        <w:rPr>
          <w:rFonts w:ascii="Arial" w:eastAsia="宋体" w:hAnsi="Arial" w:cs="Arial"/>
          <w:color w:val="333333"/>
          <w:kern w:val="0"/>
          <w:sz w:val="19"/>
          <w:szCs w:val="19"/>
        </w:rPr>
        <w:t>在提供服务前应当查验视听节目服务单位的《许可证》或备案证明材料，按照《许可证》载明事项或备案范围提供接入服务。</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76" w:name="2_21"/>
      <w:bookmarkStart w:id="77" w:name="sub1355462_2_21"/>
      <w:bookmarkStart w:id="78" w:name="第二十一条"/>
      <w:bookmarkStart w:id="79" w:name="2-21"/>
      <w:bookmarkEnd w:id="76"/>
      <w:bookmarkEnd w:id="77"/>
      <w:bookmarkEnd w:id="78"/>
      <w:bookmarkEnd w:id="79"/>
      <w:r w:rsidRPr="00CE3D68">
        <w:rPr>
          <w:rFonts w:ascii="微软雅黑" w:eastAsia="微软雅黑" w:hAnsi="微软雅黑" w:cs="宋体" w:hint="eastAsia"/>
          <w:color w:val="333333"/>
          <w:kern w:val="0"/>
          <w:sz w:val="25"/>
          <w:szCs w:val="25"/>
        </w:rPr>
        <w:t>第二十一条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广播电影电视和电信主管部门应建立公众监督举报制度。公众有权举报视听节目服务单位的违法违规行为，有关主管部门应当及时处理，不得推诿。广播电影电视、电信等监督管理部门发现违反本规定的行为，不属于本部门职责的，应当移交有权处理的部门处理。</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lastRenderedPageBreak/>
        <w:t>电信主管部门应当依照国家有关规定向广播电影电视主管部门提供必要的技术系统接口和网站数据查询资料。</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80" w:name="2_22"/>
      <w:bookmarkStart w:id="81" w:name="sub1355462_2_22"/>
      <w:bookmarkStart w:id="82" w:name="第二十二条"/>
      <w:bookmarkStart w:id="83" w:name="2-22"/>
      <w:bookmarkEnd w:id="80"/>
      <w:bookmarkEnd w:id="81"/>
      <w:bookmarkEnd w:id="82"/>
      <w:bookmarkEnd w:id="83"/>
      <w:r w:rsidRPr="00CE3D68">
        <w:rPr>
          <w:rFonts w:ascii="微软雅黑" w:eastAsia="微软雅黑" w:hAnsi="微软雅黑" w:cs="宋体" w:hint="eastAsia"/>
          <w:color w:val="333333"/>
          <w:kern w:val="0"/>
          <w:sz w:val="25"/>
          <w:szCs w:val="25"/>
        </w:rPr>
        <w:t>第二十二条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广播电影电视主管部门依法对互联网视听节目服务单位进行实地检查，有关单位和个人应当予以配合。广播电影电视主管部门工作人员依法进行实地检查时应当主动出示有关证件。</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84" w:name="2_23"/>
      <w:bookmarkStart w:id="85" w:name="sub1355462_2_23"/>
      <w:bookmarkStart w:id="86" w:name="第二十三条"/>
      <w:bookmarkStart w:id="87" w:name="2-23"/>
      <w:bookmarkEnd w:id="84"/>
      <w:bookmarkEnd w:id="85"/>
      <w:bookmarkEnd w:id="86"/>
      <w:bookmarkEnd w:id="87"/>
      <w:r w:rsidRPr="00CE3D68">
        <w:rPr>
          <w:rFonts w:ascii="微软雅黑" w:eastAsia="微软雅黑" w:hAnsi="微软雅黑" w:cs="宋体" w:hint="eastAsia"/>
          <w:color w:val="333333"/>
          <w:kern w:val="0"/>
          <w:sz w:val="25"/>
          <w:szCs w:val="25"/>
        </w:rPr>
        <w:t>第二十三条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违反本规定有下列行为之一的，由县级以上广播电影电视主管部门予以警告、责令改正，可并处</w:t>
      </w:r>
      <w:r w:rsidRPr="00CE3D68">
        <w:rPr>
          <w:rFonts w:ascii="Arial" w:eastAsia="宋体" w:hAnsi="Arial" w:cs="Arial"/>
          <w:color w:val="333333"/>
          <w:kern w:val="0"/>
          <w:sz w:val="19"/>
          <w:szCs w:val="19"/>
        </w:rPr>
        <w:t>3</w:t>
      </w:r>
      <w:r w:rsidRPr="00CE3D68">
        <w:rPr>
          <w:rFonts w:ascii="Arial" w:eastAsia="宋体" w:hAnsi="Arial" w:cs="Arial"/>
          <w:color w:val="333333"/>
          <w:kern w:val="0"/>
          <w:sz w:val="19"/>
          <w:szCs w:val="19"/>
        </w:rPr>
        <w:t>万元以下罚款；同时，可对其主要出资者和经营者予以警告，可并处</w:t>
      </w:r>
      <w:r w:rsidRPr="00CE3D68">
        <w:rPr>
          <w:rFonts w:ascii="Arial" w:eastAsia="宋体" w:hAnsi="Arial" w:cs="Arial"/>
          <w:color w:val="333333"/>
          <w:kern w:val="0"/>
          <w:sz w:val="19"/>
          <w:szCs w:val="19"/>
        </w:rPr>
        <w:t>2</w:t>
      </w:r>
      <w:r w:rsidRPr="00CE3D68">
        <w:rPr>
          <w:rFonts w:ascii="Arial" w:eastAsia="宋体" w:hAnsi="Arial" w:cs="Arial"/>
          <w:color w:val="333333"/>
          <w:kern w:val="0"/>
          <w:sz w:val="19"/>
          <w:szCs w:val="19"/>
        </w:rPr>
        <w:t>万元以下罚款：</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（一）擅自在互联网上使用广播电视专有名称开展业务的；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（二）变更股东、股权结构，或上市融资，或重大资产变动时，未办理审批手续的；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（三）未建立健全节目运营规范，未采取版权保护措施，或对传播有害内容未履行提示、删除、报告义务的；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（四）未在播出界面显著位置标注播出标识、名称、《许可证》和备案编号的；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（五）未履行保留节目记录、向主管部门如实提供查询义务的；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（六）向未持有《许可证》或备案的单位提供代收费及信号传输、服务器托管等与互联网视听节目服务有关的服务的；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（七）未履行查验义务，或向互联网视听节目服务单位提供其《许可证》或备案载明事项范围以外的接入服务的；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（八）进行虚假宣传或者误导用户的；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（九）未经用户同意，擅自泄露用户信息秘密的；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（十）互联网视听服务单位在同一年度内三次出现违规行为的；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（十一）拒绝、阻挠、拖延广播电影电视主管部门依法进行监督检查或者在监督检查过程中弄虚作假的；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（十二）以虚假证明、文件等手段骗取《许可证》的。</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有本条第十二项行为的，发证机关应撤销其许可证。</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88" w:name="2_24"/>
      <w:bookmarkStart w:id="89" w:name="sub1355462_2_24"/>
      <w:bookmarkStart w:id="90" w:name="第二十四条"/>
      <w:bookmarkStart w:id="91" w:name="2-24"/>
      <w:bookmarkEnd w:id="88"/>
      <w:bookmarkEnd w:id="89"/>
      <w:bookmarkEnd w:id="90"/>
      <w:bookmarkEnd w:id="91"/>
      <w:r w:rsidRPr="00CE3D68">
        <w:rPr>
          <w:rFonts w:ascii="微软雅黑" w:eastAsia="微软雅黑" w:hAnsi="微软雅黑" w:cs="宋体" w:hint="eastAsia"/>
          <w:color w:val="333333"/>
          <w:kern w:val="0"/>
          <w:sz w:val="25"/>
          <w:szCs w:val="25"/>
        </w:rPr>
        <w:t>第二十四条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擅自从事互联网视听节目服务的，由县级以上广播电影电视主管部门予以警告、责令改正，可并处</w:t>
      </w:r>
      <w:r w:rsidRPr="00CE3D68">
        <w:rPr>
          <w:rFonts w:ascii="Arial" w:eastAsia="宋体" w:hAnsi="Arial" w:cs="Arial"/>
          <w:color w:val="333333"/>
          <w:kern w:val="0"/>
          <w:sz w:val="19"/>
          <w:szCs w:val="19"/>
        </w:rPr>
        <w:t>3</w:t>
      </w:r>
      <w:r w:rsidRPr="00CE3D68">
        <w:rPr>
          <w:rFonts w:ascii="Arial" w:eastAsia="宋体" w:hAnsi="Arial" w:cs="Arial"/>
          <w:color w:val="333333"/>
          <w:kern w:val="0"/>
          <w:sz w:val="19"/>
          <w:szCs w:val="19"/>
        </w:rPr>
        <w:t>万元以下罚款；情节严重的，根据《</w:t>
      </w:r>
      <w:hyperlink r:id="rId15" w:tgtFrame="_blank" w:history="1">
        <w:r w:rsidRPr="00CE3D68">
          <w:rPr>
            <w:rFonts w:ascii="Arial" w:eastAsia="宋体" w:hAnsi="Arial" w:cs="Arial"/>
            <w:color w:val="136EC2"/>
            <w:kern w:val="0"/>
            <w:sz w:val="19"/>
          </w:rPr>
          <w:t>广播电视管理条例</w:t>
        </w:r>
      </w:hyperlink>
      <w:r w:rsidRPr="00CE3D68">
        <w:rPr>
          <w:rFonts w:ascii="Arial" w:eastAsia="宋体" w:hAnsi="Arial" w:cs="Arial"/>
          <w:color w:val="333333"/>
          <w:kern w:val="0"/>
          <w:sz w:val="19"/>
          <w:szCs w:val="19"/>
        </w:rPr>
        <w:t>》第四十七条的规定予以处罚。</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传播的视听节目内容违反本规定的，由县级以上广播电影电视主管部门予以警告、责令改正，可并处</w:t>
      </w:r>
      <w:r w:rsidRPr="00CE3D68">
        <w:rPr>
          <w:rFonts w:ascii="Arial" w:eastAsia="宋体" w:hAnsi="Arial" w:cs="Arial"/>
          <w:color w:val="333333"/>
          <w:kern w:val="0"/>
          <w:sz w:val="19"/>
          <w:szCs w:val="19"/>
        </w:rPr>
        <w:t>3</w:t>
      </w:r>
      <w:r w:rsidRPr="00CE3D68">
        <w:rPr>
          <w:rFonts w:ascii="Arial" w:eastAsia="宋体" w:hAnsi="Arial" w:cs="Arial"/>
          <w:color w:val="333333"/>
          <w:kern w:val="0"/>
          <w:sz w:val="19"/>
          <w:szCs w:val="19"/>
        </w:rPr>
        <w:t>万元以下罚款；情节严重的，根据《广播电视管理条例》第四十九条的规定予以处罚。</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未按照许可证载明或备案的事项从事互联网视听节目服务的或违规播出时政类视听新闻节目的，由县级以上广播电影电视主管部门予以警告、责令改正，可并处</w:t>
      </w:r>
      <w:r w:rsidRPr="00CE3D68">
        <w:rPr>
          <w:rFonts w:ascii="Arial" w:eastAsia="宋体" w:hAnsi="Arial" w:cs="Arial"/>
          <w:color w:val="333333"/>
          <w:kern w:val="0"/>
          <w:sz w:val="19"/>
          <w:szCs w:val="19"/>
        </w:rPr>
        <w:t>3</w:t>
      </w:r>
      <w:r w:rsidRPr="00CE3D68">
        <w:rPr>
          <w:rFonts w:ascii="Arial" w:eastAsia="宋体" w:hAnsi="Arial" w:cs="Arial"/>
          <w:color w:val="333333"/>
          <w:kern w:val="0"/>
          <w:sz w:val="19"/>
          <w:szCs w:val="19"/>
        </w:rPr>
        <w:t>万元以下罚款；情节严重的，根据《广播电视管理条例》第五十条之规定予以处罚。</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转播、链接、聚合、集成非法的广播电视频道和视听节目网站内容的，擅自插播、截留视听节目信号的，由县级以上广播电影电视主管部门予以警告、责令改正，可并处</w:t>
      </w:r>
      <w:r w:rsidRPr="00CE3D68">
        <w:rPr>
          <w:rFonts w:ascii="Arial" w:eastAsia="宋体" w:hAnsi="Arial" w:cs="Arial"/>
          <w:color w:val="333333"/>
          <w:kern w:val="0"/>
          <w:sz w:val="19"/>
          <w:szCs w:val="19"/>
        </w:rPr>
        <w:t>3</w:t>
      </w:r>
      <w:r w:rsidRPr="00CE3D68">
        <w:rPr>
          <w:rFonts w:ascii="Arial" w:eastAsia="宋体" w:hAnsi="Arial" w:cs="Arial"/>
          <w:color w:val="333333"/>
          <w:kern w:val="0"/>
          <w:sz w:val="19"/>
          <w:szCs w:val="19"/>
        </w:rPr>
        <w:t>万元以下罚款；情节严重的，根据《广播电视管理条例》第五十一条之规定予以处罚。</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92" w:name="2_25"/>
      <w:bookmarkStart w:id="93" w:name="sub1355462_2_25"/>
      <w:bookmarkStart w:id="94" w:name="第二十五条"/>
      <w:bookmarkStart w:id="95" w:name="2-25"/>
      <w:bookmarkEnd w:id="92"/>
      <w:bookmarkEnd w:id="93"/>
      <w:bookmarkEnd w:id="94"/>
      <w:bookmarkEnd w:id="95"/>
      <w:r w:rsidRPr="00CE3D68">
        <w:rPr>
          <w:rFonts w:ascii="微软雅黑" w:eastAsia="微软雅黑" w:hAnsi="微软雅黑" w:cs="宋体" w:hint="eastAsia"/>
          <w:color w:val="333333"/>
          <w:kern w:val="0"/>
          <w:sz w:val="25"/>
          <w:szCs w:val="25"/>
        </w:rPr>
        <w:t>第二十五条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对违反本规定的互联网视听节目服务单位，电信主管部门应根据广播电影电视主管部门的书面意见，按照电信管理和互联网管理的法律、行政法规的规定，关闭其网站，吊销其相应许可证或撤销</w:t>
      </w:r>
      <w:r w:rsidRPr="00CE3D68">
        <w:rPr>
          <w:rFonts w:ascii="Arial" w:eastAsia="宋体" w:hAnsi="Arial" w:cs="Arial"/>
          <w:color w:val="333333"/>
          <w:kern w:val="0"/>
          <w:sz w:val="19"/>
          <w:szCs w:val="19"/>
        </w:rPr>
        <w:lastRenderedPageBreak/>
        <w:t>备案，责令为其提供信号接入服务的网络运营单位停止接入；拒不执行停止接入服务决定，违反《电信条例》第五十七条规定的，由电信主管部门依据《电信条例》第七十八条的规定吊销其许可证。</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违反治安管理规定的，由公安机关依法予以处罚；构成犯罪的，由司法机关依法追究刑事责任。</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96" w:name="2_26"/>
      <w:bookmarkStart w:id="97" w:name="sub1355462_2_26"/>
      <w:bookmarkStart w:id="98" w:name="第二十六条"/>
      <w:bookmarkStart w:id="99" w:name="2-26"/>
      <w:bookmarkEnd w:id="96"/>
      <w:bookmarkEnd w:id="97"/>
      <w:bookmarkEnd w:id="98"/>
      <w:bookmarkEnd w:id="99"/>
      <w:r w:rsidRPr="00CE3D68">
        <w:rPr>
          <w:rFonts w:ascii="微软雅黑" w:eastAsia="微软雅黑" w:hAnsi="微软雅黑" w:cs="宋体" w:hint="eastAsia"/>
          <w:color w:val="333333"/>
          <w:kern w:val="0"/>
          <w:sz w:val="25"/>
          <w:szCs w:val="25"/>
        </w:rPr>
        <w:t>第二十六条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广播电影电视、电信等主管部门不履行规定的职责，或滥用职权的，要依法给予有关责任人处分，构成犯罪的，由司法机关依法追究刑事责任。</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100" w:name="2_27"/>
      <w:bookmarkStart w:id="101" w:name="sub1355462_2_27"/>
      <w:bookmarkStart w:id="102" w:name="第二十七条"/>
      <w:bookmarkStart w:id="103" w:name="2-27"/>
      <w:bookmarkEnd w:id="100"/>
      <w:bookmarkEnd w:id="101"/>
      <w:bookmarkEnd w:id="102"/>
      <w:bookmarkEnd w:id="103"/>
      <w:r w:rsidRPr="00CE3D68">
        <w:rPr>
          <w:rFonts w:ascii="微软雅黑" w:eastAsia="微软雅黑" w:hAnsi="微软雅黑" w:cs="宋体" w:hint="eastAsia"/>
          <w:color w:val="333333"/>
          <w:kern w:val="0"/>
          <w:sz w:val="25"/>
          <w:szCs w:val="25"/>
        </w:rPr>
        <w:t>第二十七条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互联网视听节目服务单位出现重大违法违规行为的，除按有关规定予以处罚外，其主要出资者和经营者自互联网视听节目服务单位受到处罚之日起</w:t>
      </w:r>
      <w:r w:rsidRPr="00CE3D68">
        <w:rPr>
          <w:rFonts w:ascii="Arial" w:eastAsia="宋体" w:hAnsi="Arial" w:cs="Arial"/>
          <w:color w:val="333333"/>
          <w:kern w:val="0"/>
          <w:sz w:val="19"/>
          <w:szCs w:val="19"/>
        </w:rPr>
        <w:t>5</w:t>
      </w:r>
      <w:r w:rsidRPr="00CE3D68">
        <w:rPr>
          <w:rFonts w:ascii="Arial" w:eastAsia="宋体" w:hAnsi="Arial" w:cs="Arial"/>
          <w:color w:val="333333"/>
          <w:kern w:val="0"/>
          <w:sz w:val="19"/>
          <w:szCs w:val="19"/>
        </w:rPr>
        <w:t>年内不得投资和从事互联网视听节目服务。</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104" w:name="2_28"/>
      <w:bookmarkStart w:id="105" w:name="sub1355462_2_28"/>
      <w:bookmarkStart w:id="106" w:name="第二十八条"/>
      <w:bookmarkStart w:id="107" w:name="2-28"/>
      <w:bookmarkEnd w:id="104"/>
      <w:bookmarkEnd w:id="105"/>
      <w:bookmarkEnd w:id="106"/>
      <w:bookmarkEnd w:id="107"/>
      <w:r w:rsidRPr="00CE3D68">
        <w:rPr>
          <w:rFonts w:ascii="微软雅黑" w:eastAsia="微软雅黑" w:hAnsi="微软雅黑" w:cs="宋体" w:hint="eastAsia"/>
          <w:color w:val="333333"/>
          <w:kern w:val="0"/>
          <w:sz w:val="25"/>
          <w:szCs w:val="25"/>
        </w:rPr>
        <w:t>第二十八条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通过互联网提供视音频即时通讯服务，由国务院信息产业主管部门按照国家有关规定进行监督管理。</w:t>
      </w:r>
    </w:p>
    <w:p w:rsidR="00CE3D68" w:rsidRPr="00CE3D68" w:rsidRDefault="00CE3D68" w:rsidP="00CE3D68">
      <w:pPr>
        <w:widowControl/>
        <w:shd w:val="clear" w:color="auto" w:fill="FFFFFF"/>
        <w:spacing w:line="326" w:lineRule="atLeast"/>
        <w:ind w:firstLine="480"/>
        <w:jc w:val="left"/>
        <w:rPr>
          <w:rFonts w:ascii="Arial" w:eastAsia="宋体" w:hAnsi="Arial" w:cs="Arial"/>
          <w:color w:val="333333"/>
          <w:kern w:val="0"/>
          <w:sz w:val="19"/>
          <w:szCs w:val="19"/>
        </w:rPr>
      </w:pPr>
      <w:r w:rsidRPr="00CE3D68">
        <w:rPr>
          <w:rFonts w:ascii="Arial" w:eastAsia="宋体" w:hAnsi="Arial" w:cs="Arial"/>
          <w:color w:val="333333"/>
          <w:kern w:val="0"/>
          <w:sz w:val="19"/>
          <w:szCs w:val="19"/>
        </w:rPr>
        <w:t>利用局域网络及利用互联网架设虚拟专网向公众提供</w:t>
      </w:r>
      <w:hyperlink r:id="rId16" w:tgtFrame="_blank" w:history="1">
        <w:r w:rsidRPr="00CE3D68">
          <w:rPr>
            <w:rFonts w:ascii="Arial" w:eastAsia="宋体" w:hAnsi="Arial" w:cs="Arial"/>
            <w:color w:val="136EC2"/>
            <w:kern w:val="0"/>
            <w:sz w:val="19"/>
          </w:rPr>
          <w:t>网络视听</w:t>
        </w:r>
      </w:hyperlink>
      <w:r w:rsidRPr="00CE3D68">
        <w:rPr>
          <w:rFonts w:ascii="Arial" w:eastAsia="宋体" w:hAnsi="Arial" w:cs="Arial"/>
          <w:color w:val="333333"/>
          <w:kern w:val="0"/>
          <w:sz w:val="19"/>
          <w:szCs w:val="19"/>
        </w:rPr>
        <w:t>节目服务，须向行业主管部门提出申请，由国务院信息产业主管部门前置审批，国务院广播电影电视主管部门审核批准，按照国家有关规定进行监督管理。</w:t>
      </w:r>
    </w:p>
    <w:p w:rsidR="00CE3D68" w:rsidRPr="00CE3D68" w:rsidRDefault="00CE3D68" w:rsidP="00CE3D68">
      <w:pPr>
        <w:widowControl/>
        <w:shd w:val="clear" w:color="auto" w:fill="FFFFFF"/>
        <w:spacing w:line="272" w:lineRule="atLeast"/>
        <w:jc w:val="left"/>
        <w:outlineLvl w:val="2"/>
        <w:rPr>
          <w:rFonts w:ascii="微软雅黑" w:eastAsia="微软雅黑" w:hAnsi="微软雅黑" w:cs="宋体"/>
          <w:color w:val="333333"/>
          <w:kern w:val="0"/>
          <w:sz w:val="25"/>
          <w:szCs w:val="25"/>
        </w:rPr>
      </w:pPr>
      <w:bookmarkStart w:id="108" w:name="2_29"/>
      <w:bookmarkStart w:id="109" w:name="sub1355462_2_29"/>
      <w:bookmarkStart w:id="110" w:name="第二十九条"/>
      <w:bookmarkStart w:id="111" w:name="2-29"/>
      <w:bookmarkEnd w:id="108"/>
      <w:bookmarkEnd w:id="109"/>
      <w:bookmarkEnd w:id="110"/>
      <w:bookmarkEnd w:id="111"/>
      <w:r w:rsidRPr="00CE3D68">
        <w:rPr>
          <w:rFonts w:ascii="微软雅黑" w:eastAsia="微软雅黑" w:hAnsi="微软雅黑" w:cs="宋体" w:hint="eastAsia"/>
          <w:color w:val="333333"/>
          <w:kern w:val="0"/>
          <w:sz w:val="25"/>
          <w:szCs w:val="25"/>
        </w:rPr>
        <w:t>第二十九条</w:t>
      </w:r>
    </w:p>
    <w:p w:rsidR="00CE3D68" w:rsidRPr="00CE3D68" w:rsidRDefault="00CE3D68" w:rsidP="00CE3D68">
      <w:pPr>
        <w:widowControl/>
        <w:shd w:val="clear" w:color="auto" w:fill="FFFFFF"/>
        <w:spacing w:line="326" w:lineRule="atLeast"/>
        <w:ind w:firstLine="480"/>
        <w:jc w:val="left"/>
        <w:rPr>
          <w:rFonts w:ascii="Arial" w:eastAsia="宋体" w:hAnsi="Arial" w:cs="Arial" w:hint="eastAsia"/>
          <w:color w:val="333333"/>
          <w:kern w:val="0"/>
          <w:sz w:val="19"/>
          <w:szCs w:val="19"/>
        </w:rPr>
      </w:pPr>
      <w:r w:rsidRPr="00CE3D68">
        <w:rPr>
          <w:rFonts w:ascii="Arial" w:eastAsia="宋体" w:hAnsi="Arial" w:cs="Arial"/>
          <w:color w:val="333333"/>
          <w:kern w:val="0"/>
          <w:sz w:val="19"/>
          <w:szCs w:val="19"/>
        </w:rPr>
        <w:t>本规定自</w:t>
      </w:r>
      <w:r w:rsidRPr="00CE3D68">
        <w:rPr>
          <w:rFonts w:ascii="Arial" w:eastAsia="宋体" w:hAnsi="Arial" w:cs="Arial"/>
          <w:color w:val="333333"/>
          <w:kern w:val="0"/>
          <w:sz w:val="19"/>
          <w:szCs w:val="19"/>
        </w:rPr>
        <w:t>2008</w:t>
      </w:r>
      <w:r w:rsidRPr="00CE3D68">
        <w:rPr>
          <w:rFonts w:ascii="Arial" w:eastAsia="宋体" w:hAnsi="Arial" w:cs="Arial"/>
          <w:color w:val="333333"/>
          <w:kern w:val="0"/>
          <w:sz w:val="19"/>
          <w:szCs w:val="19"/>
        </w:rPr>
        <w:t>年</w:t>
      </w:r>
      <w:r w:rsidRPr="00CE3D68">
        <w:rPr>
          <w:rFonts w:ascii="Arial" w:eastAsia="宋体" w:hAnsi="Arial" w:cs="Arial"/>
          <w:color w:val="333333"/>
          <w:kern w:val="0"/>
          <w:sz w:val="19"/>
          <w:szCs w:val="19"/>
        </w:rPr>
        <w:t>1</w:t>
      </w:r>
      <w:r w:rsidRPr="00CE3D68">
        <w:rPr>
          <w:rFonts w:ascii="Arial" w:eastAsia="宋体" w:hAnsi="Arial" w:cs="Arial"/>
          <w:color w:val="333333"/>
          <w:kern w:val="0"/>
          <w:sz w:val="19"/>
          <w:szCs w:val="19"/>
        </w:rPr>
        <w:t>月</w:t>
      </w:r>
      <w:r w:rsidRPr="00CE3D68">
        <w:rPr>
          <w:rFonts w:ascii="Arial" w:eastAsia="宋体" w:hAnsi="Arial" w:cs="Arial"/>
          <w:color w:val="333333"/>
          <w:kern w:val="0"/>
          <w:sz w:val="19"/>
          <w:szCs w:val="19"/>
        </w:rPr>
        <w:t>31</w:t>
      </w:r>
      <w:r w:rsidRPr="00CE3D68">
        <w:rPr>
          <w:rFonts w:ascii="Arial" w:eastAsia="宋体" w:hAnsi="Arial" w:cs="Arial"/>
          <w:color w:val="333333"/>
          <w:kern w:val="0"/>
          <w:sz w:val="19"/>
          <w:szCs w:val="19"/>
        </w:rPr>
        <w:t>日起施行。此前发布的规定与本规定不一致之处，依本规定执行。</w:t>
      </w:r>
    </w:p>
    <w:p w:rsidR="00CE3D68" w:rsidRPr="00CE3D68" w:rsidRDefault="00CE3D68"/>
    <w:sectPr w:rsidR="00CE3D68" w:rsidRPr="00CE3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D7D" w:rsidRDefault="004D6D7D" w:rsidP="00CE3D68">
      <w:r>
        <w:separator/>
      </w:r>
    </w:p>
  </w:endnote>
  <w:endnote w:type="continuationSeparator" w:id="1">
    <w:p w:rsidR="004D6D7D" w:rsidRDefault="004D6D7D" w:rsidP="00CE3D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D7D" w:rsidRDefault="004D6D7D" w:rsidP="00CE3D68">
      <w:r>
        <w:separator/>
      </w:r>
    </w:p>
  </w:footnote>
  <w:footnote w:type="continuationSeparator" w:id="1">
    <w:p w:rsidR="004D6D7D" w:rsidRDefault="004D6D7D" w:rsidP="00CE3D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D68"/>
    <w:rsid w:val="004D6D7D"/>
    <w:rsid w:val="00CE3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E3D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3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3D68"/>
    <w:rPr>
      <w:sz w:val="18"/>
      <w:szCs w:val="18"/>
    </w:rPr>
  </w:style>
  <w:style w:type="paragraph" w:styleId="a4">
    <w:name w:val="footer"/>
    <w:basedOn w:val="a"/>
    <w:link w:val="Char0"/>
    <w:uiPriority w:val="99"/>
    <w:semiHidden/>
    <w:unhideWhenUsed/>
    <w:rsid w:val="00CE3D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3D68"/>
    <w:rPr>
      <w:sz w:val="18"/>
      <w:szCs w:val="18"/>
    </w:rPr>
  </w:style>
  <w:style w:type="character" w:styleId="a5">
    <w:name w:val="Hyperlink"/>
    <w:basedOn w:val="a0"/>
    <w:uiPriority w:val="99"/>
    <w:semiHidden/>
    <w:unhideWhenUsed/>
    <w:rsid w:val="00CE3D68"/>
    <w:rPr>
      <w:color w:val="0000FF"/>
      <w:u w:val="single"/>
    </w:rPr>
  </w:style>
  <w:style w:type="character" w:customStyle="1" w:styleId="3Char">
    <w:name w:val="标题 3 Char"/>
    <w:basedOn w:val="a0"/>
    <w:link w:val="3"/>
    <w:uiPriority w:val="9"/>
    <w:rsid w:val="00CE3D68"/>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373501765">
      <w:bodyDiv w:val="1"/>
      <w:marLeft w:val="0"/>
      <w:marRight w:val="0"/>
      <w:marTop w:val="0"/>
      <w:marBottom w:val="0"/>
      <w:divBdr>
        <w:top w:val="none" w:sz="0" w:space="0" w:color="auto"/>
        <w:left w:val="none" w:sz="0" w:space="0" w:color="auto"/>
        <w:bottom w:val="none" w:sz="0" w:space="0" w:color="auto"/>
        <w:right w:val="none" w:sz="0" w:space="0" w:color="auto"/>
      </w:divBdr>
      <w:divsChild>
        <w:div w:id="1761564614">
          <w:marLeft w:val="0"/>
          <w:marRight w:val="0"/>
          <w:marTop w:val="272"/>
          <w:marBottom w:val="163"/>
          <w:divBdr>
            <w:top w:val="none" w:sz="0" w:space="0" w:color="auto"/>
            <w:left w:val="none" w:sz="0" w:space="0" w:color="auto"/>
            <w:bottom w:val="none" w:sz="0" w:space="0" w:color="auto"/>
            <w:right w:val="none" w:sz="0" w:space="0" w:color="auto"/>
          </w:divBdr>
        </w:div>
        <w:div w:id="1674800270">
          <w:marLeft w:val="0"/>
          <w:marRight w:val="0"/>
          <w:marTop w:val="0"/>
          <w:marBottom w:val="204"/>
          <w:divBdr>
            <w:top w:val="none" w:sz="0" w:space="0" w:color="auto"/>
            <w:left w:val="none" w:sz="0" w:space="0" w:color="auto"/>
            <w:bottom w:val="none" w:sz="0" w:space="0" w:color="auto"/>
            <w:right w:val="none" w:sz="0" w:space="0" w:color="auto"/>
          </w:divBdr>
        </w:div>
        <w:div w:id="433749227">
          <w:marLeft w:val="0"/>
          <w:marRight w:val="0"/>
          <w:marTop w:val="272"/>
          <w:marBottom w:val="163"/>
          <w:divBdr>
            <w:top w:val="none" w:sz="0" w:space="0" w:color="auto"/>
            <w:left w:val="none" w:sz="0" w:space="0" w:color="auto"/>
            <w:bottom w:val="none" w:sz="0" w:space="0" w:color="auto"/>
            <w:right w:val="none" w:sz="0" w:space="0" w:color="auto"/>
          </w:divBdr>
        </w:div>
        <w:div w:id="2109963047">
          <w:marLeft w:val="0"/>
          <w:marRight w:val="0"/>
          <w:marTop w:val="0"/>
          <w:marBottom w:val="204"/>
          <w:divBdr>
            <w:top w:val="none" w:sz="0" w:space="0" w:color="auto"/>
            <w:left w:val="none" w:sz="0" w:space="0" w:color="auto"/>
            <w:bottom w:val="none" w:sz="0" w:space="0" w:color="auto"/>
            <w:right w:val="none" w:sz="0" w:space="0" w:color="auto"/>
          </w:divBdr>
        </w:div>
        <w:div w:id="752237523">
          <w:marLeft w:val="0"/>
          <w:marRight w:val="0"/>
          <w:marTop w:val="0"/>
          <w:marBottom w:val="204"/>
          <w:divBdr>
            <w:top w:val="none" w:sz="0" w:space="0" w:color="auto"/>
            <w:left w:val="none" w:sz="0" w:space="0" w:color="auto"/>
            <w:bottom w:val="none" w:sz="0" w:space="0" w:color="auto"/>
            <w:right w:val="none" w:sz="0" w:space="0" w:color="auto"/>
          </w:divBdr>
        </w:div>
        <w:div w:id="683939781">
          <w:marLeft w:val="0"/>
          <w:marRight w:val="0"/>
          <w:marTop w:val="272"/>
          <w:marBottom w:val="163"/>
          <w:divBdr>
            <w:top w:val="none" w:sz="0" w:space="0" w:color="auto"/>
            <w:left w:val="none" w:sz="0" w:space="0" w:color="auto"/>
            <w:bottom w:val="none" w:sz="0" w:space="0" w:color="auto"/>
            <w:right w:val="none" w:sz="0" w:space="0" w:color="auto"/>
          </w:divBdr>
        </w:div>
        <w:div w:id="1851213784">
          <w:marLeft w:val="0"/>
          <w:marRight w:val="0"/>
          <w:marTop w:val="0"/>
          <w:marBottom w:val="204"/>
          <w:divBdr>
            <w:top w:val="none" w:sz="0" w:space="0" w:color="auto"/>
            <w:left w:val="none" w:sz="0" w:space="0" w:color="auto"/>
            <w:bottom w:val="none" w:sz="0" w:space="0" w:color="auto"/>
            <w:right w:val="none" w:sz="0" w:space="0" w:color="auto"/>
          </w:divBdr>
        </w:div>
        <w:div w:id="900478070">
          <w:marLeft w:val="0"/>
          <w:marRight w:val="0"/>
          <w:marTop w:val="0"/>
          <w:marBottom w:val="204"/>
          <w:divBdr>
            <w:top w:val="none" w:sz="0" w:space="0" w:color="auto"/>
            <w:left w:val="none" w:sz="0" w:space="0" w:color="auto"/>
            <w:bottom w:val="none" w:sz="0" w:space="0" w:color="auto"/>
            <w:right w:val="none" w:sz="0" w:space="0" w:color="auto"/>
          </w:divBdr>
        </w:div>
        <w:div w:id="972756872">
          <w:marLeft w:val="0"/>
          <w:marRight w:val="0"/>
          <w:marTop w:val="272"/>
          <w:marBottom w:val="163"/>
          <w:divBdr>
            <w:top w:val="none" w:sz="0" w:space="0" w:color="auto"/>
            <w:left w:val="none" w:sz="0" w:space="0" w:color="auto"/>
            <w:bottom w:val="none" w:sz="0" w:space="0" w:color="auto"/>
            <w:right w:val="none" w:sz="0" w:space="0" w:color="auto"/>
          </w:divBdr>
        </w:div>
        <w:div w:id="1201086172">
          <w:marLeft w:val="0"/>
          <w:marRight w:val="0"/>
          <w:marTop w:val="0"/>
          <w:marBottom w:val="204"/>
          <w:divBdr>
            <w:top w:val="none" w:sz="0" w:space="0" w:color="auto"/>
            <w:left w:val="none" w:sz="0" w:space="0" w:color="auto"/>
            <w:bottom w:val="none" w:sz="0" w:space="0" w:color="auto"/>
            <w:right w:val="none" w:sz="0" w:space="0" w:color="auto"/>
          </w:divBdr>
        </w:div>
        <w:div w:id="2047607235">
          <w:marLeft w:val="0"/>
          <w:marRight w:val="0"/>
          <w:marTop w:val="272"/>
          <w:marBottom w:val="163"/>
          <w:divBdr>
            <w:top w:val="none" w:sz="0" w:space="0" w:color="auto"/>
            <w:left w:val="none" w:sz="0" w:space="0" w:color="auto"/>
            <w:bottom w:val="none" w:sz="0" w:space="0" w:color="auto"/>
            <w:right w:val="none" w:sz="0" w:space="0" w:color="auto"/>
          </w:divBdr>
        </w:div>
        <w:div w:id="793865039">
          <w:marLeft w:val="0"/>
          <w:marRight w:val="0"/>
          <w:marTop w:val="0"/>
          <w:marBottom w:val="204"/>
          <w:divBdr>
            <w:top w:val="none" w:sz="0" w:space="0" w:color="auto"/>
            <w:left w:val="none" w:sz="0" w:space="0" w:color="auto"/>
            <w:bottom w:val="none" w:sz="0" w:space="0" w:color="auto"/>
            <w:right w:val="none" w:sz="0" w:space="0" w:color="auto"/>
          </w:divBdr>
        </w:div>
        <w:div w:id="1371956447">
          <w:marLeft w:val="0"/>
          <w:marRight w:val="0"/>
          <w:marTop w:val="272"/>
          <w:marBottom w:val="163"/>
          <w:divBdr>
            <w:top w:val="none" w:sz="0" w:space="0" w:color="auto"/>
            <w:left w:val="none" w:sz="0" w:space="0" w:color="auto"/>
            <w:bottom w:val="none" w:sz="0" w:space="0" w:color="auto"/>
            <w:right w:val="none" w:sz="0" w:space="0" w:color="auto"/>
          </w:divBdr>
        </w:div>
        <w:div w:id="1882552348">
          <w:marLeft w:val="0"/>
          <w:marRight w:val="0"/>
          <w:marTop w:val="0"/>
          <w:marBottom w:val="204"/>
          <w:divBdr>
            <w:top w:val="none" w:sz="0" w:space="0" w:color="auto"/>
            <w:left w:val="none" w:sz="0" w:space="0" w:color="auto"/>
            <w:bottom w:val="none" w:sz="0" w:space="0" w:color="auto"/>
            <w:right w:val="none" w:sz="0" w:space="0" w:color="auto"/>
          </w:divBdr>
        </w:div>
        <w:div w:id="1942564827">
          <w:marLeft w:val="0"/>
          <w:marRight w:val="0"/>
          <w:marTop w:val="272"/>
          <w:marBottom w:val="163"/>
          <w:divBdr>
            <w:top w:val="none" w:sz="0" w:space="0" w:color="auto"/>
            <w:left w:val="none" w:sz="0" w:space="0" w:color="auto"/>
            <w:bottom w:val="none" w:sz="0" w:space="0" w:color="auto"/>
            <w:right w:val="none" w:sz="0" w:space="0" w:color="auto"/>
          </w:divBdr>
        </w:div>
        <w:div w:id="1978560228">
          <w:marLeft w:val="0"/>
          <w:marRight w:val="0"/>
          <w:marTop w:val="0"/>
          <w:marBottom w:val="204"/>
          <w:divBdr>
            <w:top w:val="none" w:sz="0" w:space="0" w:color="auto"/>
            <w:left w:val="none" w:sz="0" w:space="0" w:color="auto"/>
            <w:bottom w:val="none" w:sz="0" w:space="0" w:color="auto"/>
            <w:right w:val="none" w:sz="0" w:space="0" w:color="auto"/>
          </w:divBdr>
        </w:div>
        <w:div w:id="1366564872">
          <w:marLeft w:val="0"/>
          <w:marRight w:val="0"/>
          <w:marTop w:val="0"/>
          <w:marBottom w:val="204"/>
          <w:divBdr>
            <w:top w:val="none" w:sz="0" w:space="0" w:color="auto"/>
            <w:left w:val="none" w:sz="0" w:space="0" w:color="auto"/>
            <w:bottom w:val="none" w:sz="0" w:space="0" w:color="auto"/>
            <w:right w:val="none" w:sz="0" w:space="0" w:color="auto"/>
          </w:divBdr>
        </w:div>
        <w:div w:id="1856767252">
          <w:marLeft w:val="0"/>
          <w:marRight w:val="0"/>
          <w:marTop w:val="0"/>
          <w:marBottom w:val="204"/>
          <w:divBdr>
            <w:top w:val="none" w:sz="0" w:space="0" w:color="auto"/>
            <w:left w:val="none" w:sz="0" w:space="0" w:color="auto"/>
            <w:bottom w:val="none" w:sz="0" w:space="0" w:color="auto"/>
            <w:right w:val="none" w:sz="0" w:space="0" w:color="auto"/>
          </w:divBdr>
        </w:div>
        <w:div w:id="1370375906">
          <w:marLeft w:val="0"/>
          <w:marRight w:val="0"/>
          <w:marTop w:val="272"/>
          <w:marBottom w:val="163"/>
          <w:divBdr>
            <w:top w:val="none" w:sz="0" w:space="0" w:color="auto"/>
            <w:left w:val="none" w:sz="0" w:space="0" w:color="auto"/>
            <w:bottom w:val="none" w:sz="0" w:space="0" w:color="auto"/>
            <w:right w:val="none" w:sz="0" w:space="0" w:color="auto"/>
          </w:divBdr>
        </w:div>
        <w:div w:id="1478064012">
          <w:marLeft w:val="0"/>
          <w:marRight w:val="0"/>
          <w:marTop w:val="0"/>
          <w:marBottom w:val="204"/>
          <w:divBdr>
            <w:top w:val="none" w:sz="0" w:space="0" w:color="auto"/>
            <w:left w:val="none" w:sz="0" w:space="0" w:color="auto"/>
            <w:bottom w:val="none" w:sz="0" w:space="0" w:color="auto"/>
            <w:right w:val="none" w:sz="0" w:space="0" w:color="auto"/>
          </w:divBdr>
        </w:div>
        <w:div w:id="1946570358">
          <w:marLeft w:val="0"/>
          <w:marRight w:val="0"/>
          <w:marTop w:val="0"/>
          <w:marBottom w:val="204"/>
          <w:divBdr>
            <w:top w:val="none" w:sz="0" w:space="0" w:color="auto"/>
            <w:left w:val="none" w:sz="0" w:space="0" w:color="auto"/>
            <w:bottom w:val="none" w:sz="0" w:space="0" w:color="auto"/>
            <w:right w:val="none" w:sz="0" w:space="0" w:color="auto"/>
          </w:divBdr>
        </w:div>
        <w:div w:id="880557223">
          <w:marLeft w:val="0"/>
          <w:marRight w:val="0"/>
          <w:marTop w:val="0"/>
          <w:marBottom w:val="204"/>
          <w:divBdr>
            <w:top w:val="none" w:sz="0" w:space="0" w:color="auto"/>
            <w:left w:val="none" w:sz="0" w:space="0" w:color="auto"/>
            <w:bottom w:val="none" w:sz="0" w:space="0" w:color="auto"/>
            <w:right w:val="none" w:sz="0" w:space="0" w:color="auto"/>
          </w:divBdr>
        </w:div>
        <w:div w:id="1952009043">
          <w:marLeft w:val="0"/>
          <w:marRight w:val="0"/>
          <w:marTop w:val="0"/>
          <w:marBottom w:val="204"/>
          <w:divBdr>
            <w:top w:val="none" w:sz="0" w:space="0" w:color="auto"/>
            <w:left w:val="none" w:sz="0" w:space="0" w:color="auto"/>
            <w:bottom w:val="none" w:sz="0" w:space="0" w:color="auto"/>
            <w:right w:val="none" w:sz="0" w:space="0" w:color="auto"/>
          </w:divBdr>
        </w:div>
        <w:div w:id="1033771306">
          <w:marLeft w:val="0"/>
          <w:marRight w:val="0"/>
          <w:marTop w:val="0"/>
          <w:marBottom w:val="204"/>
          <w:divBdr>
            <w:top w:val="none" w:sz="0" w:space="0" w:color="auto"/>
            <w:left w:val="none" w:sz="0" w:space="0" w:color="auto"/>
            <w:bottom w:val="none" w:sz="0" w:space="0" w:color="auto"/>
            <w:right w:val="none" w:sz="0" w:space="0" w:color="auto"/>
          </w:divBdr>
        </w:div>
        <w:div w:id="2057772257">
          <w:marLeft w:val="0"/>
          <w:marRight w:val="0"/>
          <w:marTop w:val="0"/>
          <w:marBottom w:val="204"/>
          <w:divBdr>
            <w:top w:val="none" w:sz="0" w:space="0" w:color="auto"/>
            <w:left w:val="none" w:sz="0" w:space="0" w:color="auto"/>
            <w:bottom w:val="none" w:sz="0" w:space="0" w:color="auto"/>
            <w:right w:val="none" w:sz="0" w:space="0" w:color="auto"/>
          </w:divBdr>
        </w:div>
        <w:div w:id="1791390270">
          <w:marLeft w:val="0"/>
          <w:marRight w:val="0"/>
          <w:marTop w:val="0"/>
          <w:marBottom w:val="204"/>
          <w:divBdr>
            <w:top w:val="none" w:sz="0" w:space="0" w:color="auto"/>
            <w:left w:val="none" w:sz="0" w:space="0" w:color="auto"/>
            <w:bottom w:val="none" w:sz="0" w:space="0" w:color="auto"/>
            <w:right w:val="none" w:sz="0" w:space="0" w:color="auto"/>
          </w:divBdr>
        </w:div>
        <w:div w:id="1500005246">
          <w:marLeft w:val="0"/>
          <w:marRight w:val="0"/>
          <w:marTop w:val="0"/>
          <w:marBottom w:val="204"/>
          <w:divBdr>
            <w:top w:val="none" w:sz="0" w:space="0" w:color="auto"/>
            <w:left w:val="none" w:sz="0" w:space="0" w:color="auto"/>
            <w:bottom w:val="none" w:sz="0" w:space="0" w:color="auto"/>
            <w:right w:val="none" w:sz="0" w:space="0" w:color="auto"/>
          </w:divBdr>
        </w:div>
        <w:div w:id="1733697268">
          <w:marLeft w:val="0"/>
          <w:marRight w:val="0"/>
          <w:marTop w:val="0"/>
          <w:marBottom w:val="204"/>
          <w:divBdr>
            <w:top w:val="none" w:sz="0" w:space="0" w:color="auto"/>
            <w:left w:val="none" w:sz="0" w:space="0" w:color="auto"/>
            <w:bottom w:val="none" w:sz="0" w:space="0" w:color="auto"/>
            <w:right w:val="none" w:sz="0" w:space="0" w:color="auto"/>
          </w:divBdr>
        </w:div>
        <w:div w:id="282006262">
          <w:marLeft w:val="0"/>
          <w:marRight w:val="0"/>
          <w:marTop w:val="272"/>
          <w:marBottom w:val="163"/>
          <w:divBdr>
            <w:top w:val="none" w:sz="0" w:space="0" w:color="auto"/>
            <w:left w:val="none" w:sz="0" w:space="0" w:color="auto"/>
            <w:bottom w:val="none" w:sz="0" w:space="0" w:color="auto"/>
            <w:right w:val="none" w:sz="0" w:space="0" w:color="auto"/>
          </w:divBdr>
        </w:div>
        <w:div w:id="41292774">
          <w:marLeft w:val="0"/>
          <w:marRight w:val="0"/>
          <w:marTop w:val="0"/>
          <w:marBottom w:val="204"/>
          <w:divBdr>
            <w:top w:val="none" w:sz="0" w:space="0" w:color="auto"/>
            <w:left w:val="none" w:sz="0" w:space="0" w:color="auto"/>
            <w:bottom w:val="none" w:sz="0" w:space="0" w:color="auto"/>
            <w:right w:val="none" w:sz="0" w:space="0" w:color="auto"/>
          </w:divBdr>
        </w:div>
        <w:div w:id="1739591945">
          <w:marLeft w:val="0"/>
          <w:marRight w:val="0"/>
          <w:marTop w:val="0"/>
          <w:marBottom w:val="204"/>
          <w:divBdr>
            <w:top w:val="none" w:sz="0" w:space="0" w:color="auto"/>
            <w:left w:val="none" w:sz="0" w:space="0" w:color="auto"/>
            <w:bottom w:val="none" w:sz="0" w:space="0" w:color="auto"/>
            <w:right w:val="none" w:sz="0" w:space="0" w:color="auto"/>
          </w:divBdr>
        </w:div>
        <w:div w:id="96680046">
          <w:marLeft w:val="0"/>
          <w:marRight w:val="0"/>
          <w:marTop w:val="0"/>
          <w:marBottom w:val="204"/>
          <w:divBdr>
            <w:top w:val="none" w:sz="0" w:space="0" w:color="auto"/>
            <w:left w:val="none" w:sz="0" w:space="0" w:color="auto"/>
            <w:bottom w:val="none" w:sz="0" w:space="0" w:color="auto"/>
            <w:right w:val="none" w:sz="0" w:space="0" w:color="auto"/>
          </w:divBdr>
        </w:div>
        <w:div w:id="1785688040">
          <w:marLeft w:val="0"/>
          <w:marRight w:val="0"/>
          <w:marTop w:val="272"/>
          <w:marBottom w:val="163"/>
          <w:divBdr>
            <w:top w:val="none" w:sz="0" w:space="0" w:color="auto"/>
            <w:left w:val="none" w:sz="0" w:space="0" w:color="auto"/>
            <w:bottom w:val="none" w:sz="0" w:space="0" w:color="auto"/>
            <w:right w:val="none" w:sz="0" w:space="0" w:color="auto"/>
          </w:divBdr>
        </w:div>
        <w:div w:id="1034845220">
          <w:marLeft w:val="0"/>
          <w:marRight w:val="0"/>
          <w:marTop w:val="0"/>
          <w:marBottom w:val="204"/>
          <w:divBdr>
            <w:top w:val="none" w:sz="0" w:space="0" w:color="auto"/>
            <w:left w:val="none" w:sz="0" w:space="0" w:color="auto"/>
            <w:bottom w:val="none" w:sz="0" w:space="0" w:color="auto"/>
            <w:right w:val="none" w:sz="0" w:space="0" w:color="auto"/>
          </w:divBdr>
        </w:div>
        <w:div w:id="645934291">
          <w:marLeft w:val="0"/>
          <w:marRight w:val="0"/>
          <w:marTop w:val="0"/>
          <w:marBottom w:val="204"/>
          <w:divBdr>
            <w:top w:val="none" w:sz="0" w:space="0" w:color="auto"/>
            <w:left w:val="none" w:sz="0" w:space="0" w:color="auto"/>
            <w:bottom w:val="none" w:sz="0" w:space="0" w:color="auto"/>
            <w:right w:val="none" w:sz="0" w:space="0" w:color="auto"/>
          </w:divBdr>
        </w:div>
        <w:div w:id="1117411688">
          <w:marLeft w:val="0"/>
          <w:marRight w:val="0"/>
          <w:marTop w:val="0"/>
          <w:marBottom w:val="204"/>
          <w:divBdr>
            <w:top w:val="none" w:sz="0" w:space="0" w:color="auto"/>
            <w:left w:val="none" w:sz="0" w:space="0" w:color="auto"/>
            <w:bottom w:val="none" w:sz="0" w:space="0" w:color="auto"/>
            <w:right w:val="none" w:sz="0" w:space="0" w:color="auto"/>
          </w:divBdr>
        </w:div>
        <w:div w:id="2131584712">
          <w:marLeft w:val="0"/>
          <w:marRight w:val="0"/>
          <w:marTop w:val="0"/>
          <w:marBottom w:val="204"/>
          <w:divBdr>
            <w:top w:val="none" w:sz="0" w:space="0" w:color="auto"/>
            <w:left w:val="none" w:sz="0" w:space="0" w:color="auto"/>
            <w:bottom w:val="none" w:sz="0" w:space="0" w:color="auto"/>
            <w:right w:val="none" w:sz="0" w:space="0" w:color="auto"/>
          </w:divBdr>
        </w:div>
        <w:div w:id="492066144">
          <w:marLeft w:val="0"/>
          <w:marRight w:val="0"/>
          <w:marTop w:val="272"/>
          <w:marBottom w:val="163"/>
          <w:divBdr>
            <w:top w:val="none" w:sz="0" w:space="0" w:color="auto"/>
            <w:left w:val="none" w:sz="0" w:space="0" w:color="auto"/>
            <w:bottom w:val="none" w:sz="0" w:space="0" w:color="auto"/>
            <w:right w:val="none" w:sz="0" w:space="0" w:color="auto"/>
          </w:divBdr>
        </w:div>
        <w:div w:id="1751807902">
          <w:marLeft w:val="0"/>
          <w:marRight w:val="0"/>
          <w:marTop w:val="0"/>
          <w:marBottom w:val="204"/>
          <w:divBdr>
            <w:top w:val="none" w:sz="0" w:space="0" w:color="auto"/>
            <w:left w:val="none" w:sz="0" w:space="0" w:color="auto"/>
            <w:bottom w:val="none" w:sz="0" w:space="0" w:color="auto"/>
            <w:right w:val="none" w:sz="0" w:space="0" w:color="auto"/>
          </w:divBdr>
        </w:div>
        <w:div w:id="487720146">
          <w:marLeft w:val="0"/>
          <w:marRight w:val="0"/>
          <w:marTop w:val="272"/>
          <w:marBottom w:val="163"/>
          <w:divBdr>
            <w:top w:val="none" w:sz="0" w:space="0" w:color="auto"/>
            <w:left w:val="none" w:sz="0" w:space="0" w:color="auto"/>
            <w:bottom w:val="none" w:sz="0" w:space="0" w:color="auto"/>
            <w:right w:val="none" w:sz="0" w:space="0" w:color="auto"/>
          </w:divBdr>
        </w:div>
        <w:div w:id="1774982841">
          <w:marLeft w:val="0"/>
          <w:marRight w:val="0"/>
          <w:marTop w:val="0"/>
          <w:marBottom w:val="204"/>
          <w:divBdr>
            <w:top w:val="none" w:sz="0" w:space="0" w:color="auto"/>
            <w:left w:val="none" w:sz="0" w:space="0" w:color="auto"/>
            <w:bottom w:val="none" w:sz="0" w:space="0" w:color="auto"/>
            <w:right w:val="none" w:sz="0" w:space="0" w:color="auto"/>
          </w:divBdr>
        </w:div>
        <w:div w:id="1287197797">
          <w:marLeft w:val="0"/>
          <w:marRight w:val="0"/>
          <w:marTop w:val="272"/>
          <w:marBottom w:val="163"/>
          <w:divBdr>
            <w:top w:val="none" w:sz="0" w:space="0" w:color="auto"/>
            <w:left w:val="none" w:sz="0" w:space="0" w:color="auto"/>
            <w:bottom w:val="none" w:sz="0" w:space="0" w:color="auto"/>
            <w:right w:val="none" w:sz="0" w:space="0" w:color="auto"/>
          </w:divBdr>
        </w:div>
        <w:div w:id="91902363">
          <w:marLeft w:val="0"/>
          <w:marRight w:val="0"/>
          <w:marTop w:val="0"/>
          <w:marBottom w:val="204"/>
          <w:divBdr>
            <w:top w:val="none" w:sz="0" w:space="0" w:color="auto"/>
            <w:left w:val="none" w:sz="0" w:space="0" w:color="auto"/>
            <w:bottom w:val="none" w:sz="0" w:space="0" w:color="auto"/>
            <w:right w:val="none" w:sz="0" w:space="0" w:color="auto"/>
          </w:divBdr>
        </w:div>
        <w:div w:id="1352101227">
          <w:marLeft w:val="0"/>
          <w:marRight w:val="0"/>
          <w:marTop w:val="272"/>
          <w:marBottom w:val="163"/>
          <w:divBdr>
            <w:top w:val="none" w:sz="0" w:space="0" w:color="auto"/>
            <w:left w:val="none" w:sz="0" w:space="0" w:color="auto"/>
            <w:bottom w:val="none" w:sz="0" w:space="0" w:color="auto"/>
            <w:right w:val="none" w:sz="0" w:space="0" w:color="auto"/>
          </w:divBdr>
        </w:div>
        <w:div w:id="1137378245">
          <w:marLeft w:val="0"/>
          <w:marRight w:val="0"/>
          <w:marTop w:val="0"/>
          <w:marBottom w:val="204"/>
          <w:divBdr>
            <w:top w:val="none" w:sz="0" w:space="0" w:color="auto"/>
            <w:left w:val="none" w:sz="0" w:space="0" w:color="auto"/>
            <w:bottom w:val="none" w:sz="0" w:space="0" w:color="auto"/>
            <w:right w:val="none" w:sz="0" w:space="0" w:color="auto"/>
          </w:divBdr>
        </w:div>
        <w:div w:id="614095048">
          <w:marLeft w:val="0"/>
          <w:marRight w:val="0"/>
          <w:marTop w:val="0"/>
          <w:marBottom w:val="204"/>
          <w:divBdr>
            <w:top w:val="none" w:sz="0" w:space="0" w:color="auto"/>
            <w:left w:val="none" w:sz="0" w:space="0" w:color="auto"/>
            <w:bottom w:val="none" w:sz="0" w:space="0" w:color="auto"/>
            <w:right w:val="none" w:sz="0" w:space="0" w:color="auto"/>
          </w:divBdr>
        </w:div>
        <w:div w:id="133984134">
          <w:marLeft w:val="0"/>
          <w:marRight w:val="0"/>
          <w:marTop w:val="272"/>
          <w:marBottom w:val="163"/>
          <w:divBdr>
            <w:top w:val="none" w:sz="0" w:space="0" w:color="auto"/>
            <w:left w:val="none" w:sz="0" w:space="0" w:color="auto"/>
            <w:bottom w:val="none" w:sz="0" w:space="0" w:color="auto"/>
            <w:right w:val="none" w:sz="0" w:space="0" w:color="auto"/>
          </w:divBdr>
        </w:div>
        <w:div w:id="106849174">
          <w:marLeft w:val="0"/>
          <w:marRight w:val="0"/>
          <w:marTop w:val="0"/>
          <w:marBottom w:val="204"/>
          <w:divBdr>
            <w:top w:val="none" w:sz="0" w:space="0" w:color="auto"/>
            <w:left w:val="none" w:sz="0" w:space="0" w:color="auto"/>
            <w:bottom w:val="none" w:sz="0" w:space="0" w:color="auto"/>
            <w:right w:val="none" w:sz="0" w:space="0" w:color="auto"/>
          </w:divBdr>
        </w:div>
        <w:div w:id="300157212">
          <w:marLeft w:val="0"/>
          <w:marRight w:val="0"/>
          <w:marTop w:val="0"/>
          <w:marBottom w:val="204"/>
          <w:divBdr>
            <w:top w:val="none" w:sz="0" w:space="0" w:color="auto"/>
            <w:left w:val="none" w:sz="0" w:space="0" w:color="auto"/>
            <w:bottom w:val="none" w:sz="0" w:space="0" w:color="auto"/>
            <w:right w:val="none" w:sz="0" w:space="0" w:color="auto"/>
          </w:divBdr>
        </w:div>
        <w:div w:id="209267585">
          <w:marLeft w:val="0"/>
          <w:marRight w:val="0"/>
          <w:marTop w:val="272"/>
          <w:marBottom w:val="163"/>
          <w:divBdr>
            <w:top w:val="none" w:sz="0" w:space="0" w:color="auto"/>
            <w:left w:val="none" w:sz="0" w:space="0" w:color="auto"/>
            <w:bottom w:val="none" w:sz="0" w:space="0" w:color="auto"/>
            <w:right w:val="none" w:sz="0" w:space="0" w:color="auto"/>
          </w:divBdr>
        </w:div>
        <w:div w:id="456679546">
          <w:marLeft w:val="0"/>
          <w:marRight w:val="0"/>
          <w:marTop w:val="0"/>
          <w:marBottom w:val="204"/>
          <w:divBdr>
            <w:top w:val="none" w:sz="0" w:space="0" w:color="auto"/>
            <w:left w:val="none" w:sz="0" w:space="0" w:color="auto"/>
            <w:bottom w:val="none" w:sz="0" w:space="0" w:color="auto"/>
            <w:right w:val="none" w:sz="0" w:space="0" w:color="auto"/>
          </w:divBdr>
        </w:div>
        <w:div w:id="1477213723">
          <w:marLeft w:val="0"/>
          <w:marRight w:val="0"/>
          <w:marTop w:val="0"/>
          <w:marBottom w:val="204"/>
          <w:divBdr>
            <w:top w:val="none" w:sz="0" w:space="0" w:color="auto"/>
            <w:left w:val="none" w:sz="0" w:space="0" w:color="auto"/>
            <w:bottom w:val="none" w:sz="0" w:space="0" w:color="auto"/>
            <w:right w:val="none" w:sz="0" w:space="0" w:color="auto"/>
          </w:divBdr>
        </w:div>
        <w:div w:id="266814843">
          <w:marLeft w:val="0"/>
          <w:marRight w:val="0"/>
          <w:marTop w:val="0"/>
          <w:marBottom w:val="204"/>
          <w:divBdr>
            <w:top w:val="none" w:sz="0" w:space="0" w:color="auto"/>
            <w:left w:val="none" w:sz="0" w:space="0" w:color="auto"/>
            <w:bottom w:val="none" w:sz="0" w:space="0" w:color="auto"/>
            <w:right w:val="none" w:sz="0" w:space="0" w:color="auto"/>
          </w:divBdr>
        </w:div>
        <w:div w:id="246888332">
          <w:marLeft w:val="0"/>
          <w:marRight w:val="0"/>
          <w:marTop w:val="0"/>
          <w:marBottom w:val="204"/>
          <w:divBdr>
            <w:top w:val="none" w:sz="0" w:space="0" w:color="auto"/>
            <w:left w:val="none" w:sz="0" w:space="0" w:color="auto"/>
            <w:bottom w:val="none" w:sz="0" w:space="0" w:color="auto"/>
            <w:right w:val="none" w:sz="0" w:space="0" w:color="auto"/>
          </w:divBdr>
        </w:div>
        <w:div w:id="254747926">
          <w:marLeft w:val="0"/>
          <w:marRight w:val="0"/>
          <w:marTop w:val="0"/>
          <w:marBottom w:val="204"/>
          <w:divBdr>
            <w:top w:val="none" w:sz="0" w:space="0" w:color="auto"/>
            <w:left w:val="none" w:sz="0" w:space="0" w:color="auto"/>
            <w:bottom w:val="none" w:sz="0" w:space="0" w:color="auto"/>
            <w:right w:val="none" w:sz="0" w:space="0" w:color="auto"/>
          </w:divBdr>
        </w:div>
        <w:div w:id="1052120910">
          <w:marLeft w:val="0"/>
          <w:marRight w:val="0"/>
          <w:marTop w:val="0"/>
          <w:marBottom w:val="204"/>
          <w:divBdr>
            <w:top w:val="none" w:sz="0" w:space="0" w:color="auto"/>
            <w:left w:val="none" w:sz="0" w:space="0" w:color="auto"/>
            <w:bottom w:val="none" w:sz="0" w:space="0" w:color="auto"/>
            <w:right w:val="none" w:sz="0" w:space="0" w:color="auto"/>
          </w:divBdr>
        </w:div>
        <w:div w:id="419914715">
          <w:marLeft w:val="0"/>
          <w:marRight w:val="0"/>
          <w:marTop w:val="0"/>
          <w:marBottom w:val="204"/>
          <w:divBdr>
            <w:top w:val="none" w:sz="0" w:space="0" w:color="auto"/>
            <w:left w:val="none" w:sz="0" w:space="0" w:color="auto"/>
            <w:bottom w:val="none" w:sz="0" w:space="0" w:color="auto"/>
            <w:right w:val="none" w:sz="0" w:space="0" w:color="auto"/>
          </w:divBdr>
        </w:div>
        <w:div w:id="2073578729">
          <w:marLeft w:val="0"/>
          <w:marRight w:val="0"/>
          <w:marTop w:val="0"/>
          <w:marBottom w:val="204"/>
          <w:divBdr>
            <w:top w:val="none" w:sz="0" w:space="0" w:color="auto"/>
            <w:left w:val="none" w:sz="0" w:space="0" w:color="auto"/>
            <w:bottom w:val="none" w:sz="0" w:space="0" w:color="auto"/>
            <w:right w:val="none" w:sz="0" w:space="0" w:color="auto"/>
          </w:divBdr>
        </w:div>
        <w:div w:id="528839005">
          <w:marLeft w:val="0"/>
          <w:marRight w:val="0"/>
          <w:marTop w:val="0"/>
          <w:marBottom w:val="204"/>
          <w:divBdr>
            <w:top w:val="none" w:sz="0" w:space="0" w:color="auto"/>
            <w:left w:val="none" w:sz="0" w:space="0" w:color="auto"/>
            <w:bottom w:val="none" w:sz="0" w:space="0" w:color="auto"/>
            <w:right w:val="none" w:sz="0" w:space="0" w:color="auto"/>
          </w:divBdr>
        </w:div>
        <w:div w:id="771703114">
          <w:marLeft w:val="0"/>
          <w:marRight w:val="0"/>
          <w:marTop w:val="0"/>
          <w:marBottom w:val="204"/>
          <w:divBdr>
            <w:top w:val="none" w:sz="0" w:space="0" w:color="auto"/>
            <w:left w:val="none" w:sz="0" w:space="0" w:color="auto"/>
            <w:bottom w:val="none" w:sz="0" w:space="0" w:color="auto"/>
            <w:right w:val="none" w:sz="0" w:space="0" w:color="auto"/>
          </w:divBdr>
        </w:div>
        <w:div w:id="1340236852">
          <w:marLeft w:val="0"/>
          <w:marRight w:val="0"/>
          <w:marTop w:val="0"/>
          <w:marBottom w:val="204"/>
          <w:divBdr>
            <w:top w:val="none" w:sz="0" w:space="0" w:color="auto"/>
            <w:left w:val="none" w:sz="0" w:space="0" w:color="auto"/>
            <w:bottom w:val="none" w:sz="0" w:space="0" w:color="auto"/>
            <w:right w:val="none" w:sz="0" w:space="0" w:color="auto"/>
          </w:divBdr>
        </w:div>
        <w:div w:id="842861526">
          <w:marLeft w:val="0"/>
          <w:marRight w:val="0"/>
          <w:marTop w:val="272"/>
          <w:marBottom w:val="163"/>
          <w:divBdr>
            <w:top w:val="none" w:sz="0" w:space="0" w:color="auto"/>
            <w:left w:val="none" w:sz="0" w:space="0" w:color="auto"/>
            <w:bottom w:val="none" w:sz="0" w:space="0" w:color="auto"/>
            <w:right w:val="none" w:sz="0" w:space="0" w:color="auto"/>
          </w:divBdr>
        </w:div>
        <w:div w:id="472647928">
          <w:marLeft w:val="0"/>
          <w:marRight w:val="0"/>
          <w:marTop w:val="0"/>
          <w:marBottom w:val="204"/>
          <w:divBdr>
            <w:top w:val="none" w:sz="0" w:space="0" w:color="auto"/>
            <w:left w:val="none" w:sz="0" w:space="0" w:color="auto"/>
            <w:bottom w:val="none" w:sz="0" w:space="0" w:color="auto"/>
            <w:right w:val="none" w:sz="0" w:space="0" w:color="auto"/>
          </w:divBdr>
        </w:div>
        <w:div w:id="504170054">
          <w:marLeft w:val="0"/>
          <w:marRight w:val="0"/>
          <w:marTop w:val="0"/>
          <w:marBottom w:val="204"/>
          <w:divBdr>
            <w:top w:val="none" w:sz="0" w:space="0" w:color="auto"/>
            <w:left w:val="none" w:sz="0" w:space="0" w:color="auto"/>
            <w:bottom w:val="none" w:sz="0" w:space="0" w:color="auto"/>
            <w:right w:val="none" w:sz="0" w:space="0" w:color="auto"/>
          </w:divBdr>
        </w:div>
        <w:div w:id="797260873">
          <w:marLeft w:val="0"/>
          <w:marRight w:val="0"/>
          <w:marTop w:val="272"/>
          <w:marBottom w:val="163"/>
          <w:divBdr>
            <w:top w:val="none" w:sz="0" w:space="0" w:color="auto"/>
            <w:left w:val="none" w:sz="0" w:space="0" w:color="auto"/>
            <w:bottom w:val="none" w:sz="0" w:space="0" w:color="auto"/>
            <w:right w:val="none" w:sz="0" w:space="0" w:color="auto"/>
          </w:divBdr>
        </w:div>
        <w:div w:id="1277565320">
          <w:marLeft w:val="0"/>
          <w:marRight w:val="0"/>
          <w:marTop w:val="0"/>
          <w:marBottom w:val="204"/>
          <w:divBdr>
            <w:top w:val="none" w:sz="0" w:space="0" w:color="auto"/>
            <w:left w:val="none" w:sz="0" w:space="0" w:color="auto"/>
            <w:bottom w:val="none" w:sz="0" w:space="0" w:color="auto"/>
            <w:right w:val="none" w:sz="0" w:space="0" w:color="auto"/>
          </w:divBdr>
        </w:div>
        <w:div w:id="362484990">
          <w:marLeft w:val="0"/>
          <w:marRight w:val="0"/>
          <w:marTop w:val="0"/>
          <w:marBottom w:val="204"/>
          <w:divBdr>
            <w:top w:val="none" w:sz="0" w:space="0" w:color="auto"/>
            <w:left w:val="none" w:sz="0" w:space="0" w:color="auto"/>
            <w:bottom w:val="none" w:sz="0" w:space="0" w:color="auto"/>
            <w:right w:val="none" w:sz="0" w:space="0" w:color="auto"/>
          </w:divBdr>
        </w:div>
        <w:div w:id="1772819563">
          <w:marLeft w:val="0"/>
          <w:marRight w:val="0"/>
          <w:marTop w:val="272"/>
          <w:marBottom w:val="163"/>
          <w:divBdr>
            <w:top w:val="none" w:sz="0" w:space="0" w:color="auto"/>
            <w:left w:val="none" w:sz="0" w:space="0" w:color="auto"/>
            <w:bottom w:val="none" w:sz="0" w:space="0" w:color="auto"/>
            <w:right w:val="none" w:sz="0" w:space="0" w:color="auto"/>
          </w:divBdr>
        </w:div>
        <w:div w:id="1665278356">
          <w:marLeft w:val="0"/>
          <w:marRight w:val="0"/>
          <w:marTop w:val="0"/>
          <w:marBottom w:val="204"/>
          <w:divBdr>
            <w:top w:val="none" w:sz="0" w:space="0" w:color="auto"/>
            <w:left w:val="none" w:sz="0" w:space="0" w:color="auto"/>
            <w:bottom w:val="none" w:sz="0" w:space="0" w:color="auto"/>
            <w:right w:val="none" w:sz="0" w:space="0" w:color="auto"/>
          </w:divBdr>
        </w:div>
        <w:div w:id="924732094">
          <w:marLeft w:val="0"/>
          <w:marRight w:val="0"/>
          <w:marTop w:val="272"/>
          <w:marBottom w:val="163"/>
          <w:divBdr>
            <w:top w:val="none" w:sz="0" w:space="0" w:color="auto"/>
            <w:left w:val="none" w:sz="0" w:space="0" w:color="auto"/>
            <w:bottom w:val="none" w:sz="0" w:space="0" w:color="auto"/>
            <w:right w:val="none" w:sz="0" w:space="0" w:color="auto"/>
          </w:divBdr>
        </w:div>
        <w:div w:id="1973241755">
          <w:marLeft w:val="0"/>
          <w:marRight w:val="0"/>
          <w:marTop w:val="0"/>
          <w:marBottom w:val="204"/>
          <w:divBdr>
            <w:top w:val="none" w:sz="0" w:space="0" w:color="auto"/>
            <w:left w:val="none" w:sz="0" w:space="0" w:color="auto"/>
            <w:bottom w:val="none" w:sz="0" w:space="0" w:color="auto"/>
            <w:right w:val="none" w:sz="0" w:space="0" w:color="auto"/>
          </w:divBdr>
        </w:div>
        <w:div w:id="711687215">
          <w:marLeft w:val="0"/>
          <w:marRight w:val="0"/>
          <w:marTop w:val="272"/>
          <w:marBottom w:val="163"/>
          <w:divBdr>
            <w:top w:val="none" w:sz="0" w:space="0" w:color="auto"/>
            <w:left w:val="none" w:sz="0" w:space="0" w:color="auto"/>
            <w:bottom w:val="none" w:sz="0" w:space="0" w:color="auto"/>
            <w:right w:val="none" w:sz="0" w:space="0" w:color="auto"/>
          </w:divBdr>
        </w:div>
        <w:div w:id="1113329850">
          <w:marLeft w:val="0"/>
          <w:marRight w:val="0"/>
          <w:marTop w:val="0"/>
          <w:marBottom w:val="204"/>
          <w:divBdr>
            <w:top w:val="none" w:sz="0" w:space="0" w:color="auto"/>
            <w:left w:val="none" w:sz="0" w:space="0" w:color="auto"/>
            <w:bottom w:val="none" w:sz="0" w:space="0" w:color="auto"/>
            <w:right w:val="none" w:sz="0" w:space="0" w:color="auto"/>
          </w:divBdr>
        </w:div>
        <w:div w:id="1326320862">
          <w:marLeft w:val="0"/>
          <w:marRight w:val="0"/>
          <w:marTop w:val="0"/>
          <w:marBottom w:val="204"/>
          <w:divBdr>
            <w:top w:val="none" w:sz="0" w:space="0" w:color="auto"/>
            <w:left w:val="none" w:sz="0" w:space="0" w:color="auto"/>
            <w:bottom w:val="none" w:sz="0" w:space="0" w:color="auto"/>
            <w:right w:val="none" w:sz="0" w:space="0" w:color="auto"/>
          </w:divBdr>
        </w:div>
        <w:div w:id="1024483341">
          <w:marLeft w:val="0"/>
          <w:marRight w:val="0"/>
          <w:marTop w:val="272"/>
          <w:marBottom w:val="163"/>
          <w:divBdr>
            <w:top w:val="none" w:sz="0" w:space="0" w:color="auto"/>
            <w:left w:val="none" w:sz="0" w:space="0" w:color="auto"/>
            <w:bottom w:val="none" w:sz="0" w:space="0" w:color="auto"/>
            <w:right w:val="none" w:sz="0" w:space="0" w:color="auto"/>
          </w:divBdr>
        </w:div>
        <w:div w:id="130248611">
          <w:marLeft w:val="0"/>
          <w:marRight w:val="0"/>
          <w:marTop w:val="0"/>
          <w:marBottom w:val="204"/>
          <w:divBdr>
            <w:top w:val="none" w:sz="0" w:space="0" w:color="auto"/>
            <w:left w:val="none" w:sz="0" w:space="0" w:color="auto"/>
            <w:bottom w:val="none" w:sz="0" w:space="0" w:color="auto"/>
            <w:right w:val="none" w:sz="0" w:space="0" w:color="auto"/>
          </w:divBdr>
        </w:div>
        <w:div w:id="1812747256">
          <w:marLeft w:val="0"/>
          <w:marRight w:val="0"/>
          <w:marTop w:val="272"/>
          <w:marBottom w:val="163"/>
          <w:divBdr>
            <w:top w:val="none" w:sz="0" w:space="0" w:color="auto"/>
            <w:left w:val="none" w:sz="0" w:space="0" w:color="auto"/>
            <w:bottom w:val="none" w:sz="0" w:space="0" w:color="auto"/>
            <w:right w:val="none" w:sz="0" w:space="0" w:color="auto"/>
          </w:divBdr>
        </w:div>
        <w:div w:id="1767535130">
          <w:marLeft w:val="0"/>
          <w:marRight w:val="0"/>
          <w:marTop w:val="0"/>
          <w:marBottom w:val="204"/>
          <w:divBdr>
            <w:top w:val="none" w:sz="0" w:space="0" w:color="auto"/>
            <w:left w:val="none" w:sz="0" w:space="0" w:color="auto"/>
            <w:bottom w:val="none" w:sz="0" w:space="0" w:color="auto"/>
            <w:right w:val="none" w:sz="0" w:space="0" w:color="auto"/>
          </w:divBdr>
        </w:div>
        <w:div w:id="1979067719">
          <w:marLeft w:val="0"/>
          <w:marRight w:val="0"/>
          <w:marTop w:val="0"/>
          <w:marBottom w:val="204"/>
          <w:divBdr>
            <w:top w:val="none" w:sz="0" w:space="0" w:color="auto"/>
            <w:left w:val="none" w:sz="0" w:space="0" w:color="auto"/>
            <w:bottom w:val="none" w:sz="0" w:space="0" w:color="auto"/>
            <w:right w:val="none" w:sz="0" w:space="0" w:color="auto"/>
          </w:divBdr>
        </w:div>
        <w:div w:id="550389210">
          <w:marLeft w:val="0"/>
          <w:marRight w:val="0"/>
          <w:marTop w:val="0"/>
          <w:marBottom w:val="204"/>
          <w:divBdr>
            <w:top w:val="none" w:sz="0" w:space="0" w:color="auto"/>
            <w:left w:val="none" w:sz="0" w:space="0" w:color="auto"/>
            <w:bottom w:val="none" w:sz="0" w:space="0" w:color="auto"/>
            <w:right w:val="none" w:sz="0" w:space="0" w:color="auto"/>
          </w:divBdr>
        </w:div>
        <w:div w:id="1432582183">
          <w:marLeft w:val="0"/>
          <w:marRight w:val="0"/>
          <w:marTop w:val="0"/>
          <w:marBottom w:val="204"/>
          <w:divBdr>
            <w:top w:val="none" w:sz="0" w:space="0" w:color="auto"/>
            <w:left w:val="none" w:sz="0" w:space="0" w:color="auto"/>
            <w:bottom w:val="none" w:sz="0" w:space="0" w:color="auto"/>
            <w:right w:val="none" w:sz="0" w:space="0" w:color="auto"/>
          </w:divBdr>
        </w:div>
        <w:div w:id="169418369">
          <w:marLeft w:val="0"/>
          <w:marRight w:val="0"/>
          <w:marTop w:val="0"/>
          <w:marBottom w:val="204"/>
          <w:divBdr>
            <w:top w:val="none" w:sz="0" w:space="0" w:color="auto"/>
            <w:left w:val="none" w:sz="0" w:space="0" w:color="auto"/>
            <w:bottom w:val="none" w:sz="0" w:space="0" w:color="auto"/>
            <w:right w:val="none" w:sz="0" w:space="0" w:color="auto"/>
          </w:divBdr>
        </w:div>
        <w:div w:id="1233809459">
          <w:marLeft w:val="0"/>
          <w:marRight w:val="0"/>
          <w:marTop w:val="0"/>
          <w:marBottom w:val="204"/>
          <w:divBdr>
            <w:top w:val="none" w:sz="0" w:space="0" w:color="auto"/>
            <w:left w:val="none" w:sz="0" w:space="0" w:color="auto"/>
            <w:bottom w:val="none" w:sz="0" w:space="0" w:color="auto"/>
            <w:right w:val="none" w:sz="0" w:space="0" w:color="auto"/>
          </w:divBdr>
        </w:div>
        <w:div w:id="2136171860">
          <w:marLeft w:val="0"/>
          <w:marRight w:val="0"/>
          <w:marTop w:val="0"/>
          <w:marBottom w:val="204"/>
          <w:divBdr>
            <w:top w:val="none" w:sz="0" w:space="0" w:color="auto"/>
            <w:left w:val="none" w:sz="0" w:space="0" w:color="auto"/>
            <w:bottom w:val="none" w:sz="0" w:space="0" w:color="auto"/>
            <w:right w:val="none" w:sz="0" w:space="0" w:color="auto"/>
          </w:divBdr>
        </w:div>
        <w:div w:id="2510400">
          <w:marLeft w:val="0"/>
          <w:marRight w:val="0"/>
          <w:marTop w:val="0"/>
          <w:marBottom w:val="204"/>
          <w:divBdr>
            <w:top w:val="none" w:sz="0" w:space="0" w:color="auto"/>
            <w:left w:val="none" w:sz="0" w:space="0" w:color="auto"/>
            <w:bottom w:val="none" w:sz="0" w:space="0" w:color="auto"/>
            <w:right w:val="none" w:sz="0" w:space="0" w:color="auto"/>
          </w:divBdr>
        </w:div>
        <w:div w:id="195656968">
          <w:marLeft w:val="0"/>
          <w:marRight w:val="0"/>
          <w:marTop w:val="0"/>
          <w:marBottom w:val="204"/>
          <w:divBdr>
            <w:top w:val="none" w:sz="0" w:space="0" w:color="auto"/>
            <w:left w:val="none" w:sz="0" w:space="0" w:color="auto"/>
            <w:bottom w:val="none" w:sz="0" w:space="0" w:color="auto"/>
            <w:right w:val="none" w:sz="0" w:space="0" w:color="auto"/>
          </w:divBdr>
        </w:div>
        <w:div w:id="1476605751">
          <w:marLeft w:val="0"/>
          <w:marRight w:val="0"/>
          <w:marTop w:val="0"/>
          <w:marBottom w:val="204"/>
          <w:divBdr>
            <w:top w:val="none" w:sz="0" w:space="0" w:color="auto"/>
            <w:left w:val="none" w:sz="0" w:space="0" w:color="auto"/>
            <w:bottom w:val="none" w:sz="0" w:space="0" w:color="auto"/>
            <w:right w:val="none" w:sz="0" w:space="0" w:color="auto"/>
          </w:divBdr>
        </w:div>
        <w:div w:id="1430931394">
          <w:marLeft w:val="0"/>
          <w:marRight w:val="0"/>
          <w:marTop w:val="0"/>
          <w:marBottom w:val="204"/>
          <w:divBdr>
            <w:top w:val="none" w:sz="0" w:space="0" w:color="auto"/>
            <w:left w:val="none" w:sz="0" w:space="0" w:color="auto"/>
            <w:bottom w:val="none" w:sz="0" w:space="0" w:color="auto"/>
            <w:right w:val="none" w:sz="0" w:space="0" w:color="auto"/>
          </w:divBdr>
        </w:div>
        <w:div w:id="1758743530">
          <w:marLeft w:val="0"/>
          <w:marRight w:val="0"/>
          <w:marTop w:val="0"/>
          <w:marBottom w:val="204"/>
          <w:divBdr>
            <w:top w:val="none" w:sz="0" w:space="0" w:color="auto"/>
            <w:left w:val="none" w:sz="0" w:space="0" w:color="auto"/>
            <w:bottom w:val="none" w:sz="0" w:space="0" w:color="auto"/>
            <w:right w:val="none" w:sz="0" w:space="0" w:color="auto"/>
          </w:divBdr>
        </w:div>
        <w:div w:id="1571034288">
          <w:marLeft w:val="0"/>
          <w:marRight w:val="0"/>
          <w:marTop w:val="0"/>
          <w:marBottom w:val="204"/>
          <w:divBdr>
            <w:top w:val="none" w:sz="0" w:space="0" w:color="auto"/>
            <w:left w:val="none" w:sz="0" w:space="0" w:color="auto"/>
            <w:bottom w:val="none" w:sz="0" w:space="0" w:color="auto"/>
            <w:right w:val="none" w:sz="0" w:space="0" w:color="auto"/>
          </w:divBdr>
        </w:div>
        <w:div w:id="879365641">
          <w:marLeft w:val="0"/>
          <w:marRight w:val="0"/>
          <w:marTop w:val="0"/>
          <w:marBottom w:val="204"/>
          <w:divBdr>
            <w:top w:val="none" w:sz="0" w:space="0" w:color="auto"/>
            <w:left w:val="none" w:sz="0" w:space="0" w:color="auto"/>
            <w:bottom w:val="none" w:sz="0" w:space="0" w:color="auto"/>
            <w:right w:val="none" w:sz="0" w:space="0" w:color="auto"/>
          </w:divBdr>
        </w:div>
        <w:div w:id="1841889700">
          <w:marLeft w:val="0"/>
          <w:marRight w:val="0"/>
          <w:marTop w:val="272"/>
          <w:marBottom w:val="163"/>
          <w:divBdr>
            <w:top w:val="none" w:sz="0" w:space="0" w:color="auto"/>
            <w:left w:val="none" w:sz="0" w:space="0" w:color="auto"/>
            <w:bottom w:val="none" w:sz="0" w:space="0" w:color="auto"/>
            <w:right w:val="none" w:sz="0" w:space="0" w:color="auto"/>
          </w:divBdr>
        </w:div>
        <w:div w:id="1723748443">
          <w:marLeft w:val="0"/>
          <w:marRight w:val="0"/>
          <w:marTop w:val="0"/>
          <w:marBottom w:val="204"/>
          <w:divBdr>
            <w:top w:val="none" w:sz="0" w:space="0" w:color="auto"/>
            <w:left w:val="none" w:sz="0" w:space="0" w:color="auto"/>
            <w:bottom w:val="none" w:sz="0" w:space="0" w:color="auto"/>
            <w:right w:val="none" w:sz="0" w:space="0" w:color="auto"/>
          </w:divBdr>
        </w:div>
        <w:div w:id="1216770625">
          <w:marLeft w:val="0"/>
          <w:marRight w:val="0"/>
          <w:marTop w:val="0"/>
          <w:marBottom w:val="204"/>
          <w:divBdr>
            <w:top w:val="none" w:sz="0" w:space="0" w:color="auto"/>
            <w:left w:val="none" w:sz="0" w:space="0" w:color="auto"/>
            <w:bottom w:val="none" w:sz="0" w:space="0" w:color="auto"/>
            <w:right w:val="none" w:sz="0" w:space="0" w:color="auto"/>
          </w:divBdr>
        </w:div>
        <w:div w:id="1097747798">
          <w:marLeft w:val="0"/>
          <w:marRight w:val="0"/>
          <w:marTop w:val="0"/>
          <w:marBottom w:val="204"/>
          <w:divBdr>
            <w:top w:val="none" w:sz="0" w:space="0" w:color="auto"/>
            <w:left w:val="none" w:sz="0" w:space="0" w:color="auto"/>
            <w:bottom w:val="none" w:sz="0" w:space="0" w:color="auto"/>
            <w:right w:val="none" w:sz="0" w:space="0" w:color="auto"/>
          </w:divBdr>
        </w:div>
        <w:div w:id="2010130050">
          <w:marLeft w:val="0"/>
          <w:marRight w:val="0"/>
          <w:marTop w:val="0"/>
          <w:marBottom w:val="204"/>
          <w:divBdr>
            <w:top w:val="none" w:sz="0" w:space="0" w:color="auto"/>
            <w:left w:val="none" w:sz="0" w:space="0" w:color="auto"/>
            <w:bottom w:val="none" w:sz="0" w:space="0" w:color="auto"/>
            <w:right w:val="none" w:sz="0" w:space="0" w:color="auto"/>
          </w:divBdr>
        </w:div>
        <w:div w:id="1695572942">
          <w:marLeft w:val="0"/>
          <w:marRight w:val="0"/>
          <w:marTop w:val="272"/>
          <w:marBottom w:val="163"/>
          <w:divBdr>
            <w:top w:val="none" w:sz="0" w:space="0" w:color="auto"/>
            <w:left w:val="none" w:sz="0" w:space="0" w:color="auto"/>
            <w:bottom w:val="none" w:sz="0" w:space="0" w:color="auto"/>
            <w:right w:val="none" w:sz="0" w:space="0" w:color="auto"/>
          </w:divBdr>
        </w:div>
        <w:div w:id="191037723">
          <w:marLeft w:val="0"/>
          <w:marRight w:val="0"/>
          <w:marTop w:val="0"/>
          <w:marBottom w:val="204"/>
          <w:divBdr>
            <w:top w:val="none" w:sz="0" w:space="0" w:color="auto"/>
            <w:left w:val="none" w:sz="0" w:space="0" w:color="auto"/>
            <w:bottom w:val="none" w:sz="0" w:space="0" w:color="auto"/>
            <w:right w:val="none" w:sz="0" w:space="0" w:color="auto"/>
          </w:divBdr>
        </w:div>
        <w:div w:id="2013798668">
          <w:marLeft w:val="0"/>
          <w:marRight w:val="0"/>
          <w:marTop w:val="0"/>
          <w:marBottom w:val="204"/>
          <w:divBdr>
            <w:top w:val="none" w:sz="0" w:space="0" w:color="auto"/>
            <w:left w:val="none" w:sz="0" w:space="0" w:color="auto"/>
            <w:bottom w:val="none" w:sz="0" w:space="0" w:color="auto"/>
            <w:right w:val="none" w:sz="0" w:space="0" w:color="auto"/>
          </w:divBdr>
        </w:div>
        <w:div w:id="1696299328">
          <w:marLeft w:val="0"/>
          <w:marRight w:val="0"/>
          <w:marTop w:val="272"/>
          <w:marBottom w:val="163"/>
          <w:divBdr>
            <w:top w:val="none" w:sz="0" w:space="0" w:color="auto"/>
            <w:left w:val="none" w:sz="0" w:space="0" w:color="auto"/>
            <w:bottom w:val="none" w:sz="0" w:space="0" w:color="auto"/>
            <w:right w:val="none" w:sz="0" w:space="0" w:color="auto"/>
          </w:divBdr>
        </w:div>
        <w:div w:id="745222444">
          <w:marLeft w:val="0"/>
          <w:marRight w:val="0"/>
          <w:marTop w:val="0"/>
          <w:marBottom w:val="204"/>
          <w:divBdr>
            <w:top w:val="none" w:sz="0" w:space="0" w:color="auto"/>
            <w:left w:val="none" w:sz="0" w:space="0" w:color="auto"/>
            <w:bottom w:val="none" w:sz="0" w:space="0" w:color="auto"/>
            <w:right w:val="none" w:sz="0" w:space="0" w:color="auto"/>
          </w:divBdr>
        </w:div>
        <w:div w:id="2008513473">
          <w:marLeft w:val="0"/>
          <w:marRight w:val="0"/>
          <w:marTop w:val="272"/>
          <w:marBottom w:val="163"/>
          <w:divBdr>
            <w:top w:val="none" w:sz="0" w:space="0" w:color="auto"/>
            <w:left w:val="none" w:sz="0" w:space="0" w:color="auto"/>
            <w:bottom w:val="none" w:sz="0" w:space="0" w:color="auto"/>
            <w:right w:val="none" w:sz="0" w:space="0" w:color="auto"/>
          </w:divBdr>
        </w:div>
        <w:div w:id="1251963118">
          <w:marLeft w:val="0"/>
          <w:marRight w:val="0"/>
          <w:marTop w:val="0"/>
          <w:marBottom w:val="204"/>
          <w:divBdr>
            <w:top w:val="none" w:sz="0" w:space="0" w:color="auto"/>
            <w:left w:val="none" w:sz="0" w:space="0" w:color="auto"/>
            <w:bottom w:val="none" w:sz="0" w:space="0" w:color="auto"/>
            <w:right w:val="none" w:sz="0" w:space="0" w:color="auto"/>
          </w:divBdr>
        </w:div>
        <w:div w:id="390806358">
          <w:marLeft w:val="0"/>
          <w:marRight w:val="0"/>
          <w:marTop w:val="272"/>
          <w:marBottom w:val="163"/>
          <w:divBdr>
            <w:top w:val="none" w:sz="0" w:space="0" w:color="auto"/>
            <w:left w:val="none" w:sz="0" w:space="0" w:color="auto"/>
            <w:bottom w:val="none" w:sz="0" w:space="0" w:color="auto"/>
            <w:right w:val="none" w:sz="0" w:space="0" w:color="auto"/>
          </w:divBdr>
        </w:div>
        <w:div w:id="1652558314">
          <w:marLeft w:val="0"/>
          <w:marRight w:val="0"/>
          <w:marTop w:val="0"/>
          <w:marBottom w:val="204"/>
          <w:divBdr>
            <w:top w:val="none" w:sz="0" w:space="0" w:color="auto"/>
            <w:left w:val="none" w:sz="0" w:space="0" w:color="auto"/>
            <w:bottom w:val="none" w:sz="0" w:space="0" w:color="auto"/>
            <w:right w:val="none" w:sz="0" w:space="0" w:color="auto"/>
          </w:divBdr>
        </w:div>
        <w:div w:id="1534420416">
          <w:marLeft w:val="0"/>
          <w:marRight w:val="0"/>
          <w:marTop w:val="0"/>
          <w:marBottom w:val="204"/>
          <w:divBdr>
            <w:top w:val="none" w:sz="0" w:space="0" w:color="auto"/>
            <w:left w:val="none" w:sz="0" w:space="0" w:color="auto"/>
            <w:bottom w:val="none" w:sz="0" w:space="0" w:color="auto"/>
            <w:right w:val="none" w:sz="0" w:space="0" w:color="auto"/>
          </w:divBdr>
        </w:div>
        <w:div w:id="580911328">
          <w:marLeft w:val="0"/>
          <w:marRight w:val="0"/>
          <w:marTop w:val="272"/>
          <w:marBottom w:val="163"/>
          <w:divBdr>
            <w:top w:val="none" w:sz="0" w:space="0" w:color="auto"/>
            <w:left w:val="none" w:sz="0" w:space="0" w:color="auto"/>
            <w:bottom w:val="none" w:sz="0" w:space="0" w:color="auto"/>
            <w:right w:val="none" w:sz="0" w:space="0" w:color="auto"/>
          </w:divBdr>
        </w:div>
        <w:div w:id="153112766">
          <w:marLeft w:val="0"/>
          <w:marRight w:val="0"/>
          <w:marTop w:val="0"/>
          <w:marBottom w:val="204"/>
          <w:divBdr>
            <w:top w:val="none" w:sz="0" w:space="0" w:color="auto"/>
            <w:left w:val="none" w:sz="0" w:space="0" w:color="auto"/>
            <w:bottom w:val="none" w:sz="0" w:space="0" w:color="auto"/>
            <w:right w:val="none" w:sz="0" w:space="0" w:color="auto"/>
          </w:divBdr>
        </w:div>
      </w:divsChild>
    </w:div>
    <w:div w:id="1033313069">
      <w:bodyDiv w:val="1"/>
      <w:marLeft w:val="0"/>
      <w:marRight w:val="0"/>
      <w:marTop w:val="0"/>
      <w:marBottom w:val="0"/>
      <w:divBdr>
        <w:top w:val="none" w:sz="0" w:space="0" w:color="auto"/>
        <w:left w:val="none" w:sz="0" w:space="0" w:color="auto"/>
        <w:bottom w:val="none" w:sz="0" w:space="0" w:color="auto"/>
        <w:right w:val="none" w:sz="0" w:space="0" w:color="auto"/>
      </w:divBdr>
      <w:divsChild>
        <w:div w:id="111825023">
          <w:marLeft w:val="0"/>
          <w:marRight w:val="0"/>
          <w:marTop w:val="0"/>
          <w:marBottom w:val="204"/>
          <w:divBdr>
            <w:top w:val="none" w:sz="0" w:space="0" w:color="auto"/>
            <w:left w:val="none" w:sz="0" w:space="0" w:color="auto"/>
            <w:bottom w:val="none" w:sz="0" w:space="0" w:color="auto"/>
            <w:right w:val="none" w:sz="0" w:space="0" w:color="auto"/>
          </w:divBdr>
        </w:div>
        <w:div w:id="970475633">
          <w:marLeft w:val="0"/>
          <w:marRight w:val="0"/>
          <w:marTop w:val="0"/>
          <w:marBottom w:val="204"/>
          <w:divBdr>
            <w:top w:val="none" w:sz="0" w:space="0" w:color="auto"/>
            <w:left w:val="none" w:sz="0" w:space="0" w:color="auto"/>
            <w:bottom w:val="none" w:sz="0" w:space="0" w:color="auto"/>
            <w:right w:val="none" w:sz="0" w:space="0" w:color="auto"/>
          </w:divBdr>
        </w:div>
        <w:div w:id="985738511">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4%BF%A1%E6%81%AF%E4%BA%A7%E4%B8%9A%E9%83%A8" TargetMode="External"/><Relationship Id="rId13" Type="http://schemas.openxmlformats.org/officeDocument/2006/relationships/hyperlink" Target="https://baike.baidu.com/item/%E4%BA%92%E8%81%94%E7%BD%91%E4%BF%A1%E6%81%AF%E6%9C%8D%E5%8A%A1%E7%AE%A1%E7%90%86%E5%8A%9E%E6%B3%9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5%9B%BD%E5%AE%B6%E5%B9%BF%E6%92%AD%E7%94%B5%E5%BD%B1%E7%94%B5%E8%A7%86%E6%80%BB%E5%B1%80" TargetMode="External"/><Relationship Id="rId12" Type="http://schemas.openxmlformats.org/officeDocument/2006/relationships/hyperlink" Target="https://baike.baidu.com/item/%E5%B9%BF%E6%92%AD%E7%94%B5%E8%A7%86%E8%8A%82%E7%9B%A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ike.baidu.com/item/%E7%BD%91%E7%BB%9C%E8%A7%86%E5%90%AC" TargetMode="External"/><Relationship Id="rId1" Type="http://schemas.openxmlformats.org/officeDocument/2006/relationships/styles" Target="styles.xml"/><Relationship Id="rId6" Type="http://schemas.openxmlformats.org/officeDocument/2006/relationships/hyperlink" Target="https://baike.baidu.com/item/%E4%BA%92%E8%81%94%E7%BD%91%E8%A7%86%E5%90%AC%E8%8A%82%E7%9B%AE%E6%9C%8D%E5%8A%A1" TargetMode="External"/><Relationship Id="rId11" Type="http://schemas.openxmlformats.org/officeDocument/2006/relationships/hyperlink" Target="https://baike.baidu.com/item/%E4%BF%A1%E6%81%AF%E7%BD%91%E7%BB%9C%E4%BC%A0%E6%92%AD%E8%A7%86%E5%90%AC%E8%8A%82%E7%9B%AE%E8%AE%B8%E5%8F%AF%E8%AF%81" TargetMode="External"/><Relationship Id="rId5" Type="http://schemas.openxmlformats.org/officeDocument/2006/relationships/endnotes" Target="endnotes.xml"/><Relationship Id="rId15" Type="http://schemas.openxmlformats.org/officeDocument/2006/relationships/hyperlink" Target="https://baike.baidu.com/item/%E5%B9%BF%E6%92%AD%E7%94%B5%E8%A7%86%E7%AE%A1%E7%90%86%E6%9D%A1%E4%BE%8B" TargetMode="External"/><Relationship Id="rId10" Type="http://schemas.openxmlformats.org/officeDocument/2006/relationships/hyperlink" Target="https://baike.baidu.com/item/%E5%BB%BA%E8%AE%BE%E7%A4%BE%E4%BC%9A%E4%B8%BB%E4%B9%89%E6%A0%B8%E5%BF%83%E4%BB%B7%E5%80%BC%E4%BD%93%E7%B3%BB" TargetMode="External"/><Relationship Id="rId4" Type="http://schemas.openxmlformats.org/officeDocument/2006/relationships/footnotes" Target="footnotes.xml"/><Relationship Id="rId9" Type="http://schemas.openxmlformats.org/officeDocument/2006/relationships/hyperlink" Target="https://baike.baidu.com/item/%E4%BA%BA%E7%9A%84%E5%85%A8%E9%9D%A2%E5%8F%91%E5%B1%95" TargetMode="External"/><Relationship Id="rId14" Type="http://schemas.openxmlformats.org/officeDocument/2006/relationships/hyperlink" Target="https://baike.baidu.com/item/%E5%B9%BF%E6%92%AD%E7%94%B5%E8%A7%86%E8%8A%82%E7%9B%AE%E4%BC%A0%E9%80%81%E4%B8%9A%E5%8A%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6452</Characters>
  <Application>Microsoft Office Word</Application>
  <DocSecurity>0</DocSecurity>
  <Lines>53</Lines>
  <Paragraphs>15</Paragraphs>
  <ScaleCrop>false</ScaleCrop>
  <Company>China</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2019-12-31T02:50:00Z</dcterms:created>
  <dcterms:modified xsi:type="dcterms:W3CDTF">2019-12-31T02:51:00Z</dcterms:modified>
</cp:coreProperties>
</file>