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ind w:firstLine="180" w:firstLineChars="50"/>
        <w:jc w:val="center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批</w:t>
      </w:r>
      <w:r>
        <w:rPr>
          <w:rFonts w:hint="eastAsia" w:ascii="方正小标宋简体" w:hAnsi="方正小标宋简体" w:eastAsia="方正小标宋简体" w:cs="方正小标宋简体"/>
          <w:bCs/>
          <w:spacing w:val="4"/>
          <w:kern w:val="0"/>
          <w:sz w:val="36"/>
          <w:szCs w:val="36"/>
        </w:rPr>
        <w:t>平顶山市市级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非物质文化遗产代表性传承人推荐名单汇总表</w:t>
      </w:r>
    </w:p>
    <w:p>
      <w:pPr>
        <w:spacing w:line="600" w:lineRule="exact"/>
        <w:ind w:firstLine="105" w:firstLineChars="50"/>
        <w:rPr>
          <w:rFonts w:ascii="宋体" w:hAnsi="宋体" w:cs="宋体"/>
          <w:bCs/>
          <w:kern w:val="0"/>
        </w:rPr>
      </w:pPr>
      <w:r>
        <w:rPr>
          <w:rFonts w:hint="eastAsia" w:ascii="宋体" w:hAnsi="宋体" w:cs="宋体"/>
          <w:bCs/>
          <w:kern w:val="0"/>
        </w:rPr>
        <w:t>县（市、区）文化行政部门或有关单位（公章）</w:t>
      </w:r>
    </w:p>
    <w:tbl>
      <w:tblPr>
        <w:tblStyle w:val="4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735"/>
        <w:gridCol w:w="1081"/>
        <w:gridCol w:w="555"/>
        <w:gridCol w:w="585"/>
        <w:gridCol w:w="900"/>
        <w:gridCol w:w="885"/>
        <w:gridCol w:w="1590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代表性传承人信息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性别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出生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年月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从艺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起始年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当选县（市、区）级代表性传承人时间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>
      <w:pPr>
        <w:spacing w:line="520" w:lineRule="exact"/>
        <w:ind w:left="980" w:hanging="980" w:hangingChars="350"/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注：此表可扩展。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D65BB"/>
    <w:rsid w:val="4ED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2021-08-18T10:20:00Z</dcterms:created>
  <dc:creator>风萧萧136646941606</dc:creator>
  <cp:lastModifiedBy>风萧萧136646941606</cp:lastModifiedBy>
  <dcterms:modified xsi:type="dcterms:W3CDTF">2021-08-18T10:21:07Z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CD0961C8802D4D63B85DF6601C74230B</vt:lpwstr>
  </property>
</Properties>
</file>