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平顶山市文化志愿者招募申请表</w:t>
      </w:r>
    </w:p>
    <w:tbl>
      <w:tblPr>
        <w:tblStyle w:val="6"/>
        <w:tblpPr w:leftFromText="180" w:rightFromText="180" w:vertAnchor="page" w:horzAnchor="page" w:tblpX="1057" w:tblpY="407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0"/>
        <w:gridCol w:w="828"/>
        <w:gridCol w:w="792"/>
        <w:gridCol w:w="900"/>
        <w:gridCol w:w="292"/>
        <w:gridCol w:w="716"/>
        <w:gridCol w:w="1444"/>
        <w:gridCol w:w="138"/>
        <w:gridCol w:w="852"/>
        <w:gridCol w:w="629"/>
        <w:gridCol w:w="177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业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4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 机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办 公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4"/>
                <w:szCs w:val="24"/>
              </w:rPr>
              <w:t>住宅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志愿服务经历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个人服务意愿（服务区域等）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可服务时间</w:t>
            </w:r>
          </w:p>
        </w:tc>
        <w:tc>
          <w:tcPr>
            <w:tcW w:w="67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□双休日    □周六     □周日     □随时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8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6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我志愿成为一名光荣的文化志愿者。我承诺：尽己所能，不计报酬，帮助他人，服务社会，践行志愿精神，传播先进文化，为构建和谐社会奉献力量。</w:t>
            </w:r>
          </w:p>
          <w:p>
            <w:pPr>
              <w:widowControl/>
              <w:ind w:firstLine="556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申请人签字: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组织机构审核意见</w:t>
            </w:r>
          </w:p>
        </w:tc>
        <w:tc>
          <w:tcPr>
            <w:tcW w:w="67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宋体-18030" w:eastAsia="仿宋_GB2312" w:cs="宋体-18030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申请日期：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年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</w:t>
      </w:r>
    </w:p>
    <w:p>
      <w:pPr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-18030" w:eastAsia="仿宋_GB2312" w:cs="宋体-18030"/>
          <w:kern w:val="0"/>
          <w:sz w:val="24"/>
          <w:szCs w:val="24"/>
        </w:rPr>
        <w:t>注：</w:t>
      </w:r>
      <w:r>
        <w:rPr>
          <w:rFonts w:ascii="仿宋_GB2312" w:hAnsi="宋体-18030" w:eastAsia="仿宋_GB2312" w:cs="宋体-18030"/>
          <w:kern w:val="0"/>
          <w:sz w:val="24"/>
          <w:szCs w:val="24"/>
        </w:rPr>
        <w:t>1.</w:t>
      </w:r>
      <w:r>
        <w:rPr>
          <w:rFonts w:hint="eastAsia" w:ascii="仿宋_GB2312" w:hAnsi="宋体-18030" w:eastAsia="仿宋_GB2312" w:cs="宋体-18030"/>
          <w:kern w:val="0"/>
          <w:sz w:val="24"/>
          <w:szCs w:val="24"/>
        </w:rPr>
        <w:t>以上信息请如实填写，数据录入及志愿服务安排等将以此资料为准。</w:t>
      </w:r>
    </w:p>
    <w:p>
      <w:pPr>
        <w:ind w:firstLine="465"/>
        <w:rPr>
          <w:rFonts w:hint="eastAsia" w:ascii="仿宋_GB2312" w:hAnsi="宋体-18030" w:eastAsia="仿宋_GB2312" w:cs="宋体-18030"/>
          <w:kern w:val="0"/>
          <w:sz w:val="24"/>
          <w:szCs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984" w:left="1588" w:header="851" w:footer="1474" w:gutter="0"/>
          <w:pgNumType w:fmt="numberInDash"/>
          <w:cols w:space="0" w:num="1"/>
          <w:rtlGutter w:val="0"/>
          <w:docGrid w:type="linesAndChars" w:linePitch="313" w:charSpace="0"/>
        </w:sectPr>
      </w:pPr>
      <w:r>
        <w:rPr>
          <w:rFonts w:ascii="仿宋_GB2312" w:hAnsi="宋体-18030" w:eastAsia="仿宋_GB2312" w:cs="宋体-18030"/>
          <w:kern w:val="0"/>
          <w:sz w:val="24"/>
          <w:szCs w:val="24"/>
        </w:rPr>
        <w:t>2.</w:t>
      </w:r>
      <w:r>
        <w:rPr>
          <w:rFonts w:hint="eastAsia" w:ascii="仿宋_GB2312" w:hAnsi="宋体-18030" w:eastAsia="仿宋_GB2312" w:cs="宋体-18030"/>
          <w:kern w:val="0"/>
          <w:sz w:val="24"/>
          <w:szCs w:val="24"/>
        </w:rPr>
        <w:t>以上信息仅供文化志愿服务使用，未经允许，不得公开</w:t>
      </w:r>
      <w:r>
        <w:rPr>
          <w:rFonts w:hint="eastAsia" w:ascii="仿宋_GB2312" w:hAnsi="宋体-18030" w:eastAsia="仿宋_GB2312" w:cs="宋体-18030"/>
          <w:kern w:val="0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11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57B1"/>
    <w:rsid w:val="246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2020-06-23T01:06:00Z</dcterms:created>
  <dc:creator>风萧萧136646941606</dc:creator>
  <cp:lastModifiedBy>风萧萧136646941606</cp:lastModifiedBy>
  <dcterms:modified xsi:type="dcterms:W3CDTF">2020-06-23T01:07:54Z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