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671A">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大陆居民赴台湾地区旅游管理办法</w:t>
      </w:r>
      <w:r>
        <w:rPr>
          <w:rFonts w:ascii="Arial" w:hAnsi="Arial" w:cs="Arial"/>
          <w:b/>
          <w:bCs/>
          <w:color w:val="333333"/>
          <w:sz w:val="30"/>
          <w:szCs w:val="30"/>
          <w:shd w:val="clear" w:color="auto" w:fill="FFFFFF"/>
        </w:rPr>
        <w:t>(2017</w:t>
      </w:r>
      <w:r>
        <w:rPr>
          <w:rFonts w:ascii="Arial" w:hAnsi="Arial" w:cs="Arial"/>
          <w:b/>
          <w:bCs/>
          <w:color w:val="333333"/>
          <w:sz w:val="30"/>
          <w:szCs w:val="30"/>
          <w:shd w:val="clear" w:color="auto" w:fill="FFFFFF"/>
        </w:rPr>
        <w:t>修改</w:t>
      </w:r>
      <w:r>
        <w:rPr>
          <w:rFonts w:ascii="Arial" w:hAnsi="Arial" w:cs="Arial"/>
          <w:b/>
          <w:bCs/>
          <w:color w:val="333333"/>
          <w:sz w:val="30"/>
          <w:szCs w:val="30"/>
          <w:shd w:val="clear" w:color="auto" w:fill="FFFFFF"/>
        </w:rPr>
        <w:t>)</w:t>
      </w:r>
    </w:p>
    <w:p w:rsidR="0012671A" w:rsidRPr="0012671A" w:rsidRDefault="0012671A" w:rsidP="0012671A">
      <w:pPr>
        <w:widowControl/>
        <w:spacing w:line="390" w:lineRule="atLeast"/>
        <w:jc w:val="left"/>
        <w:rPr>
          <w:rFonts w:ascii="Arial" w:eastAsia="宋体" w:hAnsi="Arial" w:cs="Arial"/>
          <w:color w:val="000000"/>
          <w:kern w:val="0"/>
          <w:sz w:val="24"/>
          <w:szCs w:val="24"/>
        </w:rPr>
      </w:pPr>
      <w:r w:rsidRPr="0012671A">
        <w:rPr>
          <w:rFonts w:ascii="Arial" w:eastAsia="宋体" w:hAnsi="Arial" w:cs="Arial"/>
          <w:color w:val="000000"/>
          <w:kern w:val="0"/>
          <w:sz w:val="24"/>
          <w:szCs w:val="24"/>
        </w:rPr>
        <w:t>基本信息</w:t>
      </w:r>
    </w:p>
    <w:p w:rsidR="0012671A" w:rsidRPr="0012671A" w:rsidRDefault="0012671A" w:rsidP="0012671A">
      <w:pPr>
        <w:widowControl/>
        <w:jc w:val="left"/>
        <w:rPr>
          <w:rFonts w:ascii="Arial" w:eastAsia="宋体" w:hAnsi="Arial" w:cs="Arial"/>
          <w:color w:val="000000"/>
          <w:kern w:val="0"/>
          <w:szCs w:val="21"/>
        </w:rPr>
      </w:pPr>
      <w:r w:rsidRPr="0012671A">
        <w:rPr>
          <w:rFonts w:ascii="Arial" w:eastAsia="宋体" w:hAnsi="Arial" w:cs="Arial"/>
          <w:color w:val="000000"/>
          <w:kern w:val="0"/>
        </w:rPr>
        <w:t>发文字号国家旅游局、公安部、国务院台湾事务办公室令第</w:t>
      </w:r>
      <w:r w:rsidRPr="0012671A">
        <w:rPr>
          <w:rFonts w:ascii="Arial" w:eastAsia="宋体" w:hAnsi="Arial" w:cs="Arial"/>
          <w:color w:val="000000"/>
          <w:kern w:val="0"/>
        </w:rPr>
        <w:t>43</w:t>
      </w:r>
      <w:r w:rsidRPr="0012671A">
        <w:rPr>
          <w:rFonts w:ascii="Arial" w:eastAsia="宋体" w:hAnsi="Arial" w:cs="Arial"/>
          <w:color w:val="000000"/>
          <w:kern w:val="0"/>
        </w:rPr>
        <w:t>号</w:t>
      </w:r>
    </w:p>
    <w:p w:rsidR="0012671A" w:rsidRPr="0012671A" w:rsidRDefault="0012671A" w:rsidP="0012671A">
      <w:pPr>
        <w:widowControl/>
        <w:jc w:val="left"/>
        <w:rPr>
          <w:rFonts w:ascii="Arial" w:eastAsia="宋体" w:hAnsi="Arial" w:cs="Arial"/>
          <w:color w:val="000000"/>
          <w:kern w:val="0"/>
          <w:szCs w:val="21"/>
        </w:rPr>
      </w:pPr>
      <w:r w:rsidRPr="0012671A">
        <w:rPr>
          <w:rFonts w:ascii="Arial" w:eastAsia="宋体" w:hAnsi="Arial" w:cs="Arial"/>
          <w:color w:val="000000"/>
          <w:kern w:val="0"/>
        </w:rPr>
        <w:t>效力级别部门规章</w:t>
      </w:r>
    </w:p>
    <w:p w:rsidR="0012671A" w:rsidRDefault="0012671A" w:rsidP="0012671A">
      <w:pPr>
        <w:widowControl/>
        <w:jc w:val="left"/>
        <w:rPr>
          <w:rFonts w:ascii="Arial" w:eastAsia="宋体" w:hAnsi="Arial" w:cs="Arial" w:hint="eastAsia"/>
          <w:color w:val="000000"/>
          <w:kern w:val="0"/>
        </w:rPr>
      </w:pPr>
      <w:r w:rsidRPr="0012671A">
        <w:rPr>
          <w:rFonts w:ascii="Arial" w:eastAsia="宋体" w:hAnsi="Arial" w:cs="Arial"/>
          <w:color w:val="000000"/>
          <w:kern w:val="0"/>
        </w:rPr>
        <w:t>发布机关国家旅游局</w:t>
      </w:r>
      <w:r w:rsidRPr="0012671A">
        <w:rPr>
          <w:rFonts w:ascii="Arial" w:eastAsia="宋体" w:hAnsi="Arial" w:cs="Arial"/>
          <w:color w:val="000000"/>
          <w:kern w:val="0"/>
        </w:rPr>
        <w:t>,</w:t>
      </w:r>
      <w:r w:rsidRPr="0012671A">
        <w:rPr>
          <w:rFonts w:ascii="Arial" w:eastAsia="宋体" w:hAnsi="Arial" w:cs="Arial"/>
          <w:color w:val="000000"/>
          <w:kern w:val="0"/>
        </w:rPr>
        <w:t>公安部</w:t>
      </w:r>
      <w:r w:rsidRPr="0012671A">
        <w:rPr>
          <w:rFonts w:ascii="Arial" w:eastAsia="宋体" w:hAnsi="Arial" w:cs="Arial"/>
          <w:color w:val="000000"/>
          <w:kern w:val="0"/>
        </w:rPr>
        <w:t>,</w:t>
      </w:r>
      <w:r w:rsidRPr="0012671A">
        <w:rPr>
          <w:rFonts w:ascii="Arial" w:eastAsia="宋体" w:hAnsi="Arial" w:cs="Arial"/>
          <w:color w:val="000000"/>
          <w:kern w:val="0"/>
        </w:rPr>
        <w:t>国务院台湾事务办公室</w:t>
      </w:r>
    </w:p>
    <w:p w:rsidR="0012671A" w:rsidRPr="0012671A" w:rsidRDefault="0012671A" w:rsidP="0012671A">
      <w:pPr>
        <w:widowControl/>
        <w:jc w:val="left"/>
        <w:rPr>
          <w:rFonts w:ascii="Arial" w:eastAsia="宋体" w:hAnsi="Arial" w:cs="Arial"/>
          <w:color w:val="000000"/>
          <w:kern w:val="0"/>
          <w:szCs w:val="21"/>
        </w:rPr>
      </w:pPr>
    </w:p>
    <w:p w:rsidR="0012671A" w:rsidRPr="0012671A" w:rsidRDefault="0012671A" w:rsidP="0012671A">
      <w:pPr>
        <w:widowControl/>
        <w:spacing w:line="390" w:lineRule="atLeast"/>
        <w:jc w:val="left"/>
        <w:rPr>
          <w:rFonts w:ascii="Arial" w:eastAsia="宋体" w:hAnsi="Arial" w:cs="Arial"/>
          <w:color w:val="000000"/>
          <w:kern w:val="0"/>
          <w:sz w:val="24"/>
          <w:szCs w:val="24"/>
        </w:rPr>
      </w:pPr>
      <w:r w:rsidRPr="0012671A">
        <w:rPr>
          <w:rFonts w:ascii="Arial" w:eastAsia="宋体" w:hAnsi="Arial" w:cs="Arial"/>
          <w:color w:val="000000"/>
          <w:kern w:val="0"/>
          <w:sz w:val="24"/>
          <w:szCs w:val="24"/>
        </w:rPr>
        <w:t>法律修订</w:t>
      </w:r>
    </w:p>
    <w:p w:rsidR="0012671A" w:rsidRPr="0012671A" w:rsidRDefault="0012671A" w:rsidP="0012671A">
      <w:pPr>
        <w:widowControl/>
        <w:jc w:val="left"/>
        <w:rPr>
          <w:rFonts w:ascii="Arial" w:eastAsia="宋体" w:hAnsi="Arial" w:cs="Arial"/>
          <w:color w:val="000000"/>
          <w:kern w:val="0"/>
          <w:szCs w:val="21"/>
        </w:rPr>
      </w:pPr>
      <w:r w:rsidRPr="0012671A">
        <w:rPr>
          <w:rFonts w:ascii="Arial" w:eastAsia="宋体" w:hAnsi="Arial" w:cs="Arial"/>
          <w:color w:val="000000"/>
          <w:kern w:val="0"/>
          <w:szCs w:val="21"/>
        </w:rPr>
        <w:t>2006</w:t>
      </w:r>
      <w:r w:rsidRPr="0012671A">
        <w:rPr>
          <w:rFonts w:ascii="Arial" w:eastAsia="宋体" w:hAnsi="Arial" w:cs="Arial"/>
          <w:color w:val="000000"/>
          <w:kern w:val="0"/>
          <w:szCs w:val="21"/>
        </w:rPr>
        <w:t>年</w:t>
      </w:r>
      <w:r w:rsidRPr="0012671A">
        <w:rPr>
          <w:rFonts w:ascii="Arial" w:eastAsia="宋体" w:hAnsi="Arial" w:cs="Arial"/>
          <w:color w:val="000000"/>
          <w:kern w:val="0"/>
          <w:szCs w:val="21"/>
        </w:rPr>
        <w:t>4</w:t>
      </w:r>
      <w:r w:rsidRPr="0012671A">
        <w:rPr>
          <w:rFonts w:ascii="Arial" w:eastAsia="宋体" w:hAnsi="Arial" w:cs="Arial"/>
          <w:color w:val="000000"/>
          <w:kern w:val="0"/>
          <w:szCs w:val="21"/>
        </w:rPr>
        <w:t>月</w:t>
      </w:r>
      <w:r w:rsidRPr="0012671A">
        <w:rPr>
          <w:rFonts w:ascii="Arial" w:eastAsia="宋体" w:hAnsi="Arial" w:cs="Arial"/>
          <w:color w:val="000000"/>
          <w:kern w:val="0"/>
          <w:szCs w:val="21"/>
        </w:rPr>
        <w:t>16</w:t>
      </w:r>
      <w:r w:rsidRPr="0012671A">
        <w:rPr>
          <w:rFonts w:ascii="Arial" w:eastAsia="宋体" w:hAnsi="Arial" w:cs="Arial"/>
          <w:color w:val="000000"/>
          <w:kern w:val="0"/>
          <w:szCs w:val="21"/>
        </w:rPr>
        <w:t>日国家旅游局、公安部、国务院台湾事务办公室令第</w:t>
      </w:r>
      <w:r w:rsidRPr="0012671A">
        <w:rPr>
          <w:rFonts w:ascii="Arial" w:eastAsia="宋体" w:hAnsi="Arial" w:cs="Arial"/>
          <w:color w:val="000000"/>
          <w:kern w:val="0"/>
          <w:szCs w:val="21"/>
        </w:rPr>
        <w:t>26</w:t>
      </w:r>
      <w:r w:rsidRPr="0012671A">
        <w:rPr>
          <w:rFonts w:ascii="Arial" w:eastAsia="宋体" w:hAnsi="Arial" w:cs="Arial"/>
          <w:color w:val="000000"/>
          <w:kern w:val="0"/>
          <w:szCs w:val="21"/>
        </w:rPr>
        <w:t>号公布，自公布之日起施行。根据</w:t>
      </w:r>
      <w:r w:rsidRPr="0012671A">
        <w:rPr>
          <w:rFonts w:ascii="Arial" w:eastAsia="宋体" w:hAnsi="Arial" w:cs="Arial"/>
          <w:color w:val="000000"/>
          <w:kern w:val="0"/>
          <w:szCs w:val="21"/>
        </w:rPr>
        <w:t>2011</w:t>
      </w:r>
      <w:r w:rsidRPr="0012671A">
        <w:rPr>
          <w:rFonts w:ascii="Arial" w:eastAsia="宋体" w:hAnsi="Arial" w:cs="Arial"/>
          <w:color w:val="000000"/>
          <w:kern w:val="0"/>
          <w:szCs w:val="21"/>
        </w:rPr>
        <w:t>年</w:t>
      </w:r>
      <w:r w:rsidRPr="0012671A">
        <w:rPr>
          <w:rFonts w:ascii="Arial" w:eastAsia="宋体" w:hAnsi="Arial" w:cs="Arial"/>
          <w:color w:val="000000"/>
          <w:kern w:val="0"/>
          <w:szCs w:val="21"/>
        </w:rPr>
        <w:t>6</w:t>
      </w:r>
      <w:r w:rsidRPr="0012671A">
        <w:rPr>
          <w:rFonts w:ascii="Arial" w:eastAsia="宋体" w:hAnsi="Arial" w:cs="Arial"/>
          <w:color w:val="000000"/>
          <w:kern w:val="0"/>
          <w:szCs w:val="21"/>
        </w:rPr>
        <w:t>月</w:t>
      </w:r>
      <w:r w:rsidRPr="0012671A">
        <w:rPr>
          <w:rFonts w:ascii="Arial" w:eastAsia="宋体" w:hAnsi="Arial" w:cs="Arial"/>
          <w:color w:val="000000"/>
          <w:kern w:val="0"/>
          <w:szCs w:val="21"/>
        </w:rPr>
        <w:t>20</w:t>
      </w:r>
      <w:r w:rsidRPr="0012671A">
        <w:rPr>
          <w:rFonts w:ascii="Arial" w:eastAsia="宋体" w:hAnsi="Arial" w:cs="Arial"/>
          <w:color w:val="000000"/>
          <w:kern w:val="0"/>
          <w:szCs w:val="21"/>
        </w:rPr>
        <w:t>日国家旅游局、公安部、国务院台湾事务办公室令第</w:t>
      </w:r>
      <w:r w:rsidRPr="0012671A">
        <w:rPr>
          <w:rFonts w:ascii="Arial" w:eastAsia="宋体" w:hAnsi="Arial" w:cs="Arial"/>
          <w:color w:val="000000"/>
          <w:kern w:val="0"/>
          <w:szCs w:val="21"/>
        </w:rPr>
        <w:t>37</w:t>
      </w:r>
      <w:r w:rsidRPr="0012671A">
        <w:rPr>
          <w:rFonts w:ascii="Arial" w:eastAsia="宋体" w:hAnsi="Arial" w:cs="Arial"/>
          <w:color w:val="000000"/>
          <w:kern w:val="0"/>
          <w:szCs w:val="21"/>
        </w:rPr>
        <w:t>号公布、自公布之日起施行的《国家旅游局、公安部、国务院台湾事务办公室关于修改〈大陆居民赴台湾地区旅游管理办法〉的决定》第一次修改，根据</w:t>
      </w:r>
      <w:r w:rsidRPr="0012671A">
        <w:rPr>
          <w:rFonts w:ascii="Arial" w:eastAsia="宋体" w:hAnsi="Arial" w:cs="Arial"/>
          <w:color w:val="000000"/>
          <w:kern w:val="0"/>
          <w:szCs w:val="21"/>
        </w:rPr>
        <w:t>2017</w:t>
      </w:r>
      <w:r w:rsidRPr="0012671A">
        <w:rPr>
          <w:rFonts w:ascii="Arial" w:eastAsia="宋体" w:hAnsi="Arial" w:cs="Arial"/>
          <w:color w:val="000000"/>
          <w:kern w:val="0"/>
          <w:szCs w:val="21"/>
        </w:rPr>
        <w:t>年</w:t>
      </w:r>
      <w:r w:rsidRPr="0012671A">
        <w:rPr>
          <w:rFonts w:ascii="Arial" w:eastAsia="宋体" w:hAnsi="Arial" w:cs="Arial"/>
          <w:color w:val="000000"/>
          <w:kern w:val="0"/>
          <w:szCs w:val="21"/>
        </w:rPr>
        <w:t>4</w:t>
      </w:r>
      <w:r w:rsidRPr="0012671A">
        <w:rPr>
          <w:rFonts w:ascii="Arial" w:eastAsia="宋体" w:hAnsi="Arial" w:cs="Arial"/>
          <w:color w:val="000000"/>
          <w:kern w:val="0"/>
          <w:szCs w:val="21"/>
        </w:rPr>
        <w:t>月</w:t>
      </w:r>
      <w:r w:rsidRPr="0012671A">
        <w:rPr>
          <w:rFonts w:ascii="Arial" w:eastAsia="宋体" w:hAnsi="Arial" w:cs="Arial"/>
          <w:color w:val="000000"/>
          <w:kern w:val="0"/>
          <w:szCs w:val="21"/>
        </w:rPr>
        <w:t>13</w:t>
      </w:r>
      <w:r w:rsidRPr="0012671A">
        <w:rPr>
          <w:rFonts w:ascii="Arial" w:eastAsia="宋体" w:hAnsi="Arial" w:cs="Arial"/>
          <w:color w:val="000000"/>
          <w:kern w:val="0"/>
          <w:szCs w:val="21"/>
        </w:rPr>
        <w:t>日国家旅游局、公安部、国务院台湾事务办公室令第</w:t>
      </w:r>
      <w:r w:rsidRPr="0012671A">
        <w:rPr>
          <w:rFonts w:ascii="Arial" w:eastAsia="宋体" w:hAnsi="Arial" w:cs="Arial"/>
          <w:color w:val="000000"/>
          <w:kern w:val="0"/>
          <w:szCs w:val="21"/>
        </w:rPr>
        <w:t>43</w:t>
      </w:r>
      <w:r w:rsidRPr="0012671A">
        <w:rPr>
          <w:rFonts w:ascii="Arial" w:eastAsia="宋体" w:hAnsi="Arial" w:cs="Arial"/>
          <w:color w:val="000000"/>
          <w:kern w:val="0"/>
          <w:szCs w:val="21"/>
        </w:rPr>
        <w:t>号公布、自公布之日起施行的《国家旅游局</w:t>
      </w:r>
    </w:p>
    <w:p w:rsidR="0012671A" w:rsidRPr="0012671A" w:rsidRDefault="0012671A" w:rsidP="0012671A">
      <w:pPr>
        <w:widowControl/>
        <w:jc w:val="left"/>
        <w:rPr>
          <w:rFonts w:ascii="Arial" w:eastAsia="宋体" w:hAnsi="Arial" w:cs="Arial"/>
          <w:color w:val="000000"/>
          <w:kern w:val="0"/>
          <w:szCs w:val="21"/>
        </w:rPr>
      </w:pPr>
      <w:r w:rsidRPr="0012671A">
        <w:rPr>
          <w:rFonts w:ascii="Arial" w:eastAsia="宋体" w:hAnsi="Arial" w:cs="Arial"/>
          <w:color w:val="000000"/>
          <w:kern w:val="0"/>
          <w:szCs w:val="21"/>
        </w:rPr>
        <w:t>公安部</w:t>
      </w:r>
    </w:p>
    <w:p w:rsidR="0012671A" w:rsidRPr="0012671A" w:rsidRDefault="0012671A" w:rsidP="0012671A">
      <w:pPr>
        <w:widowControl/>
        <w:jc w:val="left"/>
        <w:rPr>
          <w:rFonts w:ascii="Arial" w:eastAsia="宋体" w:hAnsi="Arial" w:cs="Arial"/>
          <w:color w:val="000000"/>
          <w:kern w:val="0"/>
          <w:szCs w:val="21"/>
        </w:rPr>
      </w:pPr>
      <w:r w:rsidRPr="0012671A">
        <w:rPr>
          <w:rFonts w:ascii="Arial" w:eastAsia="宋体" w:hAnsi="Arial" w:cs="Arial"/>
          <w:color w:val="000000"/>
          <w:kern w:val="0"/>
          <w:szCs w:val="21"/>
        </w:rPr>
        <w:t>国务院台湾事务办公室关于修改〈大陆居民赴台湾地区旅游管理办法〉的决定》第二次修改</w:t>
      </w:r>
    </w:p>
    <w:p w:rsidR="0012671A" w:rsidRDefault="0012671A" w:rsidP="0012671A">
      <w:pPr>
        <w:widowControl/>
        <w:spacing w:line="390" w:lineRule="atLeast"/>
        <w:jc w:val="left"/>
        <w:rPr>
          <w:rFonts w:ascii="Arial" w:eastAsia="宋体" w:hAnsi="Arial" w:cs="Arial" w:hint="eastAsia"/>
          <w:color w:val="000000"/>
          <w:kern w:val="0"/>
          <w:sz w:val="24"/>
          <w:szCs w:val="24"/>
        </w:rPr>
      </w:pPr>
    </w:p>
    <w:p w:rsidR="0012671A" w:rsidRDefault="0012671A" w:rsidP="0012671A">
      <w:pPr>
        <w:widowControl/>
        <w:spacing w:line="390" w:lineRule="atLeast"/>
        <w:jc w:val="left"/>
        <w:rPr>
          <w:rFonts w:ascii="Arial" w:eastAsia="宋体" w:hAnsi="Arial" w:cs="Arial" w:hint="eastAsia"/>
          <w:color w:val="000000"/>
          <w:kern w:val="0"/>
          <w:sz w:val="24"/>
          <w:szCs w:val="24"/>
        </w:rPr>
      </w:pPr>
    </w:p>
    <w:p w:rsidR="0012671A" w:rsidRPr="0012671A" w:rsidRDefault="0012671A" w:rsidP="0012671A">
      <w:pPr>
        <w:widowControl/>
        <w:spacing w:line="390" w:lineRule="atLeast"/>
        <w:jc w:val="left"/>
        <w:rPr>
          <w:rFonts w:ascii="Arial" w:eastAsia="宋体" w:hAnsi="Arial" w:cs="Arial"/>
          <w:color w:val="000000"/>
          <w:kern w:val="0"/>
          <w:sz w:val="24"/>
          <w:szCs w:val="24"/>
        </w:rPr>
      </w:pP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第一条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为规范大陆居民赴台湾地区旅游，根据《旅游法》、《旅行社条例》和《中国公民往来台湾地区管理办法》，制定本办法。</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第二条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大陆居民赴台湾地区旅游（以下简称赴台旅游），可采取团队旅游或者个人旅游两种形式。大陆居民赴台团队旅游应当由指定经营大陆居民赴台旅游业务的旅行社（以下简称组团社）组织，以团队形式整团往返。旅游团成员在台湾期间应当集体活动。大陆居民赴台个人旅游可自行前往台湾地区，在台湾期间可自行活动。</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第三条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组团社由国家旅游局会同有关部门，从取得出境旅游业务经营许可并提出经营赴台旅游业务申请的旅行社范围内指定，但国家另有规定的除外。组团社名单由海峡两岸旅游交流协会公布。除被指定的组团社外，任何单位和个人不得经营大陆居民赴台旅游业务。</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第四条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台湾地区接待大陆居民赴台旅游的旅行社（以下简称地接社），经大陆有关部门会同国家旅游局确认后，由海峡两岸旅游交流协会公布。</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第五条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大陆居民赴台团队旅游实行配额管理。配额由国家旅游局会同有关部门确认后下达给组团社。</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第六条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lastRenderedPageBreak/>
        <w:t>组团社在开展组织大陆居民赴台旅游业务前，应当与地接社签订合同、建立合作关系。大陆居民赴台旅游团队出发前，组团社应当向国家旅游局旅游团队管理和服务信息平台提供符合规定的赴台旅游团队信息。旅游团队信息实行一团一登记。</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第七条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组团社应当为每个团队委派领队</w:t>
      </w:r>
      <w:r w:rsidRPr="0012671A">
        <w:rPr>
          <w:rFonts w:ascii="Arial" w:eastAsia="宋体" w:hAnsi="Arial" w:cs="Arial"/>
          <w:color w:val="333333"/>
          <w:kern w:val="0"/>
          <w:szCs w:val="21"/>
        </w:rPr>
        <w:t>,</w:t>
      </w:r>
      <w:r w:rsidRPr="0012671A">
        <w:rPr>
          <w:rFonts w:ascii="Arial" w:eastAsia="宋体" w:hAnsi="Arial" w:cs="Arial"/>
          <w:color w:val="333333"/>
          <w:kern w:val="0"/>
          <w:szCs w:val="21"/>
        </w:rPr>
        <w:t>并要求地接社派导游全程陪同。赴台旅游领队应当具备法律、法规规定的领队条件，经省级旅游主管部门培训，由国家旅游局指定。</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第八条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大陆居民赴台旅游期间，不得从事或者参与涉及赌博、色情、毒品等内容及有损两岸关系的活动。组团社不得组织旅游团成员参与前款活动，并应当要求地接社不得引导或者组织旅游团成员参与前款活动。</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第九条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组团社应当要求地接社严格按照合同规定的团队日程安排活动；未经双方旅行社及旅游团成员同意，不得变更日程。</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大陆居民赴台旅游应当持有效的《大陆居民往来台湾通行证》，并根据其采取的旅游形式，办理团队旅游签注或者个人旅游签注。</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第十一条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大陆居民赴台旅游应当按照有关规定向公安机关出入境管理部门申请办理《大陆居民往来台湾通行证》及相应签注。</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第十二条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赴台旅游团队应当凭《大陆居民赴台湾地区旅游团队名单表》，从大陆对外开放口岸整团出入境。</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第十三条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旅游团出境前已确定分团入境大陆的，组团社应当事先向有关出入境边防检查总站或者省级公安边防部门备案。旅游团成员因紧急情况不能随团入境大陆或者不能按期返回大陆的，组团社应当及时向有关出入境边防检查总站或者省级公安边防部门报告。</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第十四条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赴台旅游的大陆居民应当按期返回，不得非法滞留。当发生旅游团成员非法滞留时，组团社应当及时向公安机关及旅游主管部门报告，并协助做好有关滞留者的遣返和审查工作。</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第十五条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对在台湾地区非法滞留情节严重者，公安机关出入境管理部门自其被遣返回大陆之日起，六个月至三年以内不批准其再次出境。</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第十六条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lastRenderedPageBreak/>
        <w:t>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第十七条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本办法由国家旅游局、公安部、国务院台湾事务办公室负责解释。</w:t>
      </w:r>
    </w:p>
    <w:p w:rsidR="0012671A" w:rsidRPr="0012671A" w:rsidRDefault="0012671A" w:rsidP="0012671A">
      <w:pPr>
        <w:widowControl/>
        <w:spacing w:line="390" w:lineRule="atLeast"/>
        <w:jc w:val="left"/>
        <w:rPr>
          <w:rFonts w:ascii="Arial" w:eastAsia="宋体" w:hAnsi="Arial" w:cs="Arial"/>
          <w:b/>
          <w:bCs/>
          <w:color w:val="333333"/>
          <w:kern w:val="0"/>
          <w:szCs w:val="21"/>
        </w:rPr>
      </w:pPr>
      <w:r w:rsidRPr="0012671A">
        <w:rPr>
          <w:rFonts w:ascii="Arial" w:eastAsia="宋体" w:hAnsi="Arial" w:cs="Arial"/>
          <w:b/>
          <w:bCs/>
          <w:color w:val="333333"/>
          <w:kern w:val="0"/>
          <w:szCs w:val="21"/>
        </w:rPr>
        <w:t>第十八条</w:t>
      </w:r>
    </w:p>
    <w:p w:rsidR="0012671A" w:rsidRPr="0012671A" w:rsidRDefault="0012671A" w:rsidP="0012671A">
      <w:pPr>
        <w:widowControl/>
        <w:spacing w:line="390" w:lineRule="atLeast"/>
        <w:jc w:val="left"/>
        <w:rPr>
          <w:rFonts w:ascii="Arial" w:eastAsia="宋体" w:hAnsi="Arial" w:cs="Arial"/>
          <w:color w:val="333333"/>
          <w:kern w:val="0"/>
          <w:szCs w:val="21"/>
        </w:rPr>
      </w:pPr>
      <w:r w:rsidRPr="0012671A">
        <w:rPr>
          <w:rFonts w:ascii="Arial" w:eastAsia="宋体" w:hAnsi="Arial" w:cs="Arial"/>
          <w:color w:val="333333"/>
          <w:kern w:val="0"/>
          <w:szCs w:val="21"/>
        </w:rPr>
        <w:t>本办法自发布之日起施行。</w:t>
      </w:r>
    </w:p>
    <w:p w:rsidR="0012671A" w:rsidRPr="0012671A" w:rsidRDefault="0012671A"/>
    <w:sectPr w:rsidR="0012671A" w:rsidRPr="00126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20" w:rsidRDefault="00671420" w:rsidP="0012671A">
      <w:r>
        <w:separator/>
      </w:r>
    </w:p>
  </w:endnote>
  <w:endnote w:type="continuationSeparator" w:id="1">
    <w:p w:rsidR="00671420" w:rsidRDefault="00671420" w:rsidP="00126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20" w:rsidRDefault="00671420" w:rsidP="0012671A">
      <w:r>
        <w:separator/>
      </w:r>
    </w:p>
  </w:footnote>
  <w:footnote w:type="continuationSeparator" w:id="1">
    <w:p w:rsidR="00671420" w:rsidRDefault="00671420" w:rsidP="00126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71A"/>
    <w:rsid w:val="0012671A"/>
    <w:rsid w:val="00671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71A"/>
    <w:rPr>
      <w:sz w:val="18"/>
      <w:szCs w:val="18"/>
    </w:rPr>
  </w:style>
  <w:style w:type="paragraph" w:styleId="a4">
    <w:name w:val="footer"/>
    <w:basedOn w:val="a"/>
    <w:link w:val="Char0"/>
    <w:uiPriority w:val="99"/>
    <w:semiHidden/>
    <w:unhideWhenUsed/>
    <w:rsid w:val="001267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71A"/>
    <w:rPr>
      <w:sz w:val="18"/>
      <w:szCs w:val="18"/>
    </w:rPr>
  </w:style>
  <w:style w:type="character" w:customStyle="1" w:styleId="statute-detail-baseinfo-key">
    <w:name w:val="statute-detail-baseinfo-key"/>
    <w:basedOn w:val="a0"/>
    <w:rsid w:val="0012671A"/>
  </w:style>
  <w:style w:type="character" w:customStyle="1" w:styleId="statute-detail-baseinfo-value">
    <w:name w:val="statute-detail-baseinfo-value"/>
    <w:basedOn w:val="a0"/>
    <w:rsid w:val="0012671A"/>
  </w:style>
</w:styles>
</file>

<file path=word/webSettings.xml><?xml version="1.0" encoding="utf-8"?>
<w:webSettings xmlns:r="http://schemas.openxmlformats.org/officeDocument/2006/relationships" xmlns:w="http://schemas.openxmlformats.org/wordprocessingml/2006/main">
  <w:divs>
    <w:div w:id="1476215781">
      <w:bodyDiv w:val="1"/>
      <w:marLeft w:val="0"/>
      <w:marRight w:val="0"/>
      <w:marTop w:val="0"/>
      <w:marBottom w:val="0"/>
      <w:divBdr>
        <w:top w:val="none" w:sz="0" w:space="0" w:color="auto"/>
        <w:left w:val="none" w:sz="0" w:space="0" w:color="auto"/>
        <w:bottom w:val="none" w:sz="0" w:space="0" w:color="auto"/>
        <w:right w:val="none" w:sz="0" w:space="0" w:color="auto"/>
      </w:divBdr>
      <w:divsChild>
        <w:div w:id="1910967086">
          <w:marLeft w:val="0"/>
          <w:marRight w:val="0"/>
          <w:marTop w:val="0"/>
          <w:marBottom w:val="0"/>
          <w:divBdr>
            <w:top w:val="none" w:sz="0" w:space="0" w:color="auto"/>
            <w:left w:val="none" w:sz="0" w:space="0" w:color="auto"/>
            <w:bottom w:val="none" w:sz="0" w:space="0" w:color="auto"/>
            <w:right w:val="none" w:sz="0" w:space="0" w:color="auto"/>
          </w:divBdr>
          <w:divsChild>
            <w:div w:id="1454251516">
              <w:marLeft w:val="0"/>
              <w:marRight w:val="0"/>
              <w:marTop w:val="450"/>
              <w:marBottom w:val="0"/>
              <w:divBdr>
                <w:top w:val="none" w:sz="0" w:space="0" w:color="auto"/>
                <w:left w:val="none" w:sz="0" w:space="0" w:color="auto"/>
                <w:bottom w:val="none" w:sz="0" w:space="0" w:color="auto"/>
                <w:right w:val="none" w:sz="0" w:space="0" w:color="auto"/>
              </w:divBdr>
            </w:div>
            <w:div w:id="1363242148">
              <w:marLeft w:val="0"/>
              <w:marRight w:val="0"/>
              <w:marTop w:val="0"/>
              <w:marBottom w:val="0"/>
              <w:divBdr>
                <w:top w:val="none" w:sz="0" w:space="0" w:color="auto"/>
                <w:left w:val="none" w:sz="0" w:space="0" w:color="auto"/>
                <w:bottom w:val="none" w:sz="0" w:space="0" w:color="auto"/>
                <w:right w:val="none" w:sz="0" w:space="0" w:color="auto"/>
              </w:divBdr>
              <w:divsChild>
                <w:div w:id="1582179496">
                  <w:marLeft w:val="0"/>
                  <w:marRight w:val="0"/>
                  <w:marTop w:val="0"/>
                  <w:marBottom w:val="0"/>
                  <w:divBdr>
                    <w:top w:val="none" w:sz="0" w:space="0" w:color="auto"/>
                    <w:left w:val="none" w:sz="0" w:space="0" w:color="auto"/>
                    <w:bottom w:val="none" w:sz="0" w:space="0" w:color="auto"/>
                    <w:right w:val="none" w:sz="0" w:space="0" w:color="auto"/>
                  </w:divBdr>
                </w:div>
                <w:div w:id="1270773237">
                  <w:marLeft w:val="0"/>
                  <w:marRight w:val="0"/>
                  <w:marTop w:val="0"/>
                  <w:marBottom w:val="0"/>
                  <w:divBdr>
                    <w:top w:val="none" w:sz="0" w:space="0" w:color="auto"/>
                    <w:left w:val="none" w:sz="0" w:space="0" w:color="auto"/>
                    <w:bottom w:val="none" w:sz="0" w:space="0" w:color="auto"/>
                    <w:right w:val="none" w:sz="0" w:space="0" w:color="auto"/>
                  </w:divBdr>
                </w:div>
                <w:div w:id="1880432003">
                  <w:marLeft w:val="0"/>
                  <w:marRight w:val="0"/>
                  <w:marTop w:val="0"/>
                  <w:marBottom w:val="0"/>
                  <w:divBdr>
                    <w:top w:val="none" w:sz="0" w:space="0" w:color="auto"/>
                    <w:left w:val="none" w:sz="0" w:space="0" w:color="auto"/>
                    <w:bottom w:val="none" w:sz="0" w:space="0" w:color="auto"/>
                    <w:right w:val="none" w:sz="0" w:space="0" w:color="auto"/>
                  </w:divBdr>
                </w:div>
                <w:div w:id="750201182">
                  <w:marLeft w:val="0"/>
                  <w:marRight w:val="0"/>
                  <w:marTop w:val="0"/>
                  <w:marBottom w:val="0"/>
                  <w:divBdr>
                    <w:top w:val="none" w:sz="0" w:space="0" w:color="auto"/>
                    <w:left w:val="none" w:sz="0" w:space="0" w:color="auto"/>
                    <w:bottom w:val="none" w:sz="0" w:space="0" w:color="auto"/>
                    <w:right w:val="none" w:sz="0" w:space="0" w:color="auto"/>
                  </w:divBdr>
                </w:div>
                <w:div w:id="42171326">
                  <w:marLeft w:val="0"/>
                  <w:marRight w:val="0"/>
                  <w:marTop w:val="0"/>
                  <w:marBottom w:val="0"/>
                  <w:divBdr>
                    <w:top w:val="none" w:sz="0" w:space="0" w:color="auto"/>
                    <w:left w:val="none" w:sz="0" w:space="0" w:color="auto"/>
                    <w:bottom w:val="none" w:sz="0" w:space="0" w:color="auto"/>
                    <w:right w:val="none" w:sz="0" w:space="0" w:color="auto"/>
                  </w:divBdr>
                </w:div>
                <w:div w:id="12216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710">
          <w:marLeft w:val="0"/>
          <w:marRight w:val="0"/>
          <w:marTop w:val="0"/>
          <w:marBottom w:val="0"/>
          <w:divBdr>
            <w:top w:val="none" w:sz="0" w:space="0" w:color="auto"/>
            <w:left w:val="none" w:sz="0" w:space="0" w:color="auto"/>
            <w:bottom w:val="none" w:sz="0" w:space="0" w:color="auto"/>
            <w:right w:val="none" w:sz="0" w:space="0" w:color="auto"/>
          </w:divBdr>
          <w:divsChild>
            <w:div w:id="2011641494">
              <w:marLeft w:val="0"/>
              <w:marRight w:val="0"/>
              <w:marTop w:val="450"/>
              <w:marBottom w:val="0"/>
              <w:divBdr>
                <w:top w:val="none" w:sz="0" w:space="0" w:color="auto"/>
                <w:left w:val="none" w:sz="0" w:space="0" w:color="auto"/>
                <w:bottom w:val="none" w:sz="0" w:space="0" w:color="auto"/>
                <w:right w:val="none" w:sz="0" w:space="0" w:color="auto"/>
              </w:divBdr>
            </w:div>
            <w:div w:id="841237533">
              <w:marLeft w:val="0"/>
              <w:marRight w:val="0"/>
              <w:marTop w:val="0"/>
              <w:marBottom w:val="0"/>
              <w:divBdr>
                <w:top w:val="none" w:sz="0" w:space="0" w:color="auto"/>
                <w:left w:val="none" w:sz="0" w:space="0" w:color="auto"/>
                <w:bottom w:val="none" w:sz="0" w:space="0" w:color="auto"/>
                <w:right w:val="none" w:sz="0" w:space="0" w:color="auto"/>
              </w:divBdr>
            </w:div>
          </w:divsChild>
        </w:div>
        <w:div w:id="2064791591">
          <w:marLeft w:val="0"/>
          <w:marRight w:val="0"/>
          <w:marTop w:val="0"/>
          <w:marBottom w:val="0"/>
          <w:divBdr>
            <w:top w:val="none" w:sz="0" w:space="0" w:color="auto"/>
            <w:left w:val="none" w:sz="0" w:space="0" w:color="auto"/>
            <w:bottom w:val="none" w:sz="0" w:space="0" w:color="auto"/>
            <w:right w:val="none" w:sz="0" w:space="0" w:color="auto"/>
          </w:divBdr>
          <w:divsChild>
            <w:div w:id="942568544">
              <w:marLeft w:val="0"/>
              <w:marRight w:val="0"/>
              <w:marTop w:val="450"/>
              <w:marBottom w:val="0"/>
              <w:divBdr>
                <w:top w:val="none" w:sz="0" w:space="0" w:color="auto"/>
                <w:left w:val="none" w:sz="0" w:space="0" w:color="auto"/>
                <w:bottom w:val="none" w:sz="0" w:space="0" w:color="auto"/>
                <w:right w:val="none" w:sz="0" w:space="0" w:color="auto"/>
              </w:divBdr>
            </w:div>
            <w:div w:id="847645099">
              <w:marLeft w:val="0"/>
              <w:marRight w:val="0"/>
              <w:marTop w:val="0"/>
              <w:marBottom w:val="0"/>
              <w:divBdr>
                <w:top w:val="none" w:sz="0" w:space="0" w:color="auto"/>
                <w:left w:val="none" w:sz="0" w:space="0" w:color="auto"/>
                <w:bottom w:val="none" w:sz="0" w:space="0" w:color="auto"/>
                <w:right w:val="none" w:sz="0" w:space="0" w:color="auto"/>
              </w:divBdr>
              <w:divsChild>
                <w:div w:id="1307659107">
                  <w:marLeft w:val="0"/>
                  <w:marRight w:val="0"/>
                  <w:marTop w:val="0"/>
                  <w:marBottom w:val="0"/>
                  <w:divBdr>
                    <w:top w:val="none" w:sz="0" w:space="0" w:color="auto"/>
                    <w:left w:val="none" w:sz="0" w:space="0" w:color="auto"/>
                    <w:bottom w:val="none" w:sz="0" w:space="0" w:color="auto"/>
                    <w:right w:val="none" w:sz="0" w:space="0" w:color="auto"/>
                  </w:divBdr>
                  <w:divsChild>
                    <w:div w:id="70079848">
                      <w:marLeft w:val="0"/>
                      <w:marRight w:val="0"/>
                      <w:marTop w:val="0"/>
                      <w:marBottom w:val="0"/>
                      <w:divBdr>
                        <w:top w:val="none" w:sz="0" w:space="0" w:color="auto"/>
                        <w:left w:val="none" w:sz="0" w:space="0" w:color="auto"/>
                        <w:bottom w:val="none" w:sz="0" w:space="0" w:color="auto"/>
                        <w:right w:val="none" w:sz="0" w:space="0" w:color="auto"/>
                      </w:divBdr>
                      <w:divsChild>
                        <w:div w:id="631712723">
                          <w:marLeft w:val="0"/>
                          <w:marRight w:val="0"/>
                          <w:marTop w:val="0"/>
                          <w:marBottom w:val="0"/>
                          <w:divBdr>
                            <w:top w:val="none" w:sz="0" w:space="0" w:color="auto"/>
                            <w:left w:val="none" w:sz="0" w:space="0" w:color="auto"/>
                            <w:bottom w:val="none" w:sz="0" w:space="0" w:color="auto"/>
                            <w:right w:val="none" w:sz="0" w:space="0" w:color="auto"/>
                          </w:divBdr>
                        </w:div>
                        <w:div w:id="1574465280">
                          <w:marLeft w:val="0"/>
                          <w:marRight w:val="0"/>
                          <w:marTop w:val="0"/>
                          <w:marBottom w:val="0"/>
                          <w:divBdr>
                            <w:top w:val="none" w:sz="0" w:space="0" w:color="auto"/>
                            <w:left w:val="none" w:sz="0" w:space="0" w:color="auto"/>
                            <w:bottom w:val="none" w:sz="0" w:space="0" w:color="auto"/>
                            <w:right w:val="none" w:sz="0" w:space="0" w:color="auto"/>
                          </w:divBdr>
                        </w:div>
                      </w:divsChild>
                    </w:div>
                    <w:div w:id="1327827491">
                      <w:marLeft w:val="0"/>
                      <w:marRight w:val="0"/>
                      <w:marTop w:val="0"/>
                      <w:marBottom w:val="0"/>
                      <w:divBdr>
                        <w:top w:val="none" w:sz="0" w:space="0" w:color="auto"/>
                        <w:left w:val="none" w:sz="0" w:space="0" w:color="auto"/>
                        <w:bottom w:val="none" w:sz="0" w:space="0" w:color="auto"/>
                        <w:right w:val="none" w:sz="0" w:space="0" w:color="auto"/>
                      </w:divBdr>
                      <w:divsChild>
                        <w:div w:id="518395081">
                          <w:marLeft w:val="0"/>
                          <w:marRight w:val="0"/>
                          <w:marTop w:val="0"/>
                          <w:marBottom w:val="0"/>
                          <w:divBdr>
                            <w:top w:val="none" w:sz="0" w:space="0" w:color="auto"/>
                            <w:left w:val="none" w:sz="0" w:space="0" w:color="auto"/>
                            <w:bottom w:val="none" w:sz="0" w:space="0" w:color="auto"/>
                            <w:right w:val="none" w:sz="0" w:space="0" w:color="auto"/>
                          </w:divBdr>
                        </w:div>
                        <w:div w:id="1803451683">
                          <w:marLeft w:val="0"/>
                          <w:marRight w:val="0"/>
                          <w:marTop w:val="0"/>
                          <w:marBottom w:val="0"/>
                          <w:divBdr>
                            <w:top w:val="none" w:sz="0" w:space="0" w:color="auto"/>
                            <w:left w:val="none" w:sz="0" w:space="0" w:color="auto"/>
                            <w:bottom w:val="none" w:sz="0" w:space="0" w:color="auto"/>
                            <w:right w:val="none" w:sz="0" w:space="0" w:color="auto"/>
                          </w:divBdr>
                        </w:div>
                      </w:divsChild>
                    </w:div>
                    <w:div w:id="1461458133">
                      <w:marLeft w:val="0"/>
                      <w:marRight w:val="0"/>
                      <w:marTop w:val="0"/>
                      <w:marBottom w:val="0"/>
                      <w:divBdr>
                        <w:top w:val="none" w:sz="0" w:space="0" w:color="auto"/>
                        <w:left w:val="none" w:sz="0" w:space="0" w:color="auto"/>
                        <w:bottom w:val="none" w:sz="0" w:space="0" w:color="auto"/>
                        <w:right w:val="none" w:sz="0" w:space="0" w:color="auto"/>
                      </w:divBdr>
                      <w:divsChild>
                        <w:div w:id="1912545575">
                          <w:marLeft w:val="0"/>
                          <w:marRight w:val="0"/>
                          <w:marTop w:val="0"/>
                          <w:marBottom w:val="0"/>
                          <w:divBdr>
                            <w:top w:val="none" w:sz="0" w:space="0" w:color="auto"/>
                            <w:left w:val="none" w:sz="0" w:space="0" w:color="auto"/>
                            <w:bottom w:val="none" w:sz="0" w:space="0" w:color="auto"/>
                            <w:right w:val="none" w:sz="0" w:space="0" w:color="auto"/>
                          </w:divBdr>
                        </w:div>
                        <w:div w:id="1536382747">
                          <w:marLeft w:val="0"/>
                          <w:marRight w:val="0"/>
                          <w:marTop w:val="0"/>
                          <w:marBottom w:val="0"/>
                          <w:divBdr>
                            <w:top w:val="none" w:sz="0" w:space="0" w:color="auto"/>
                            <w:left w:val="none" w:sz="0" w:space="0" w:color="auto"/>
                            <w:bottom w:val="none" w:sz="0" w:space="0" w:color="auto"/>
                            <w:right w:val="none" w:sz="0" w:space="0" w:color="auto"/>
                          </w:divBdr>
                        </w:div>
                      </w:divsChild>
                    </w:div>
                    <w:div w:id="1246762312">
                      <w:marLeft w:val="0"/>
                      <w:marRight w:val="0"/>
                      <w:marTop w:val="0"/>
                      <w:marBottom w:val="0"/>
                      <w:divBdr>
                        <w:top w:val="none" w:sz="0" w:space="0" w:color="auto"/>
                        <w:left w:val="none" w:sz="0" w:space="0" w:color="auto"/>
                        <w:bottom w:val="none" w:sz="0" w:space="0" w:color="auto"/>
                        <w:right w:val="none" w:sz="0" w:space="0" w:color="auto"/>
                      </w:divBdr>
                      <w:divsChild>
                        <w:div w:id="1050038632">
                          <w:marLeft w:val="0"/>
                          <w:marRight w:val="0"/>
                          <w:marTop w:val="0"/>
                          <w:marBottom w:val="0"/>
                          <w:divBdr>
                            <w:top w:val="none" w:sz="0" w:space="0" w:color="auto"/>
                            <w:left w:val="none" w:sz="0" w:space="0" w:color="auto"/>
                            <w:bottom w:val="none" w:sz="0" w:space="0" w:color="auto"/>
                            <w:right w:val="none" w:sz="0" w:space="0" w:color="auto"/>
                          </w:divBdr>
                        </w:div>
                        <w:div w:id="279992228">
                          <w:marLeft w:val="0"/>
                          <w:marRight w:val="0"/>
                          <w:marTop w:val="0"/>
                          <w:marBottom w:val="0"/>
                          <w:divBdr>
                            <w:top w:val="none" w:sz="0" w:space="0" w:color="auto"/>
                            <w:left w:val="none" w:sz="0" w:space="0" w:color="auto"/>
                            <w:bottom w:val="none" w:sz="0" w:space="0" w:color="auto"/>
                            <w:right w:val="none" w:sz="0" w:space="0" w:color="auto"/>
                          </w:divBdr>
                        </w:div>
                      </w:divsChild>
                    </w:div>
                    <w:div w:id="1108160085">
                      <w:marLeft w:val="0"/>
                      <w:marRight w:val="0"/>
                      <w:marTop w:val="0"/>
                      <w:marBottom w:val="0"/>
                      <w:divBdr>
                        <w:top w:val="none" w:sz="0" w:space="0" w:color="auto"/>
                        <w:left w:val="none" w:sz="0" w:space="0" w:color="auto"/>
                        <w:bottom w:val="none" w:sz="0" w:space="0" w:color="auto"/>
                        <w:right w:val="none" w:sz="0" w:space="0" w:color="auto"/>
                      </w:divBdr>
                      <w:divsChild>
                        <w:div w:id="162937499">
                          <w:marLeft w:val="0"/>
                          <w:marRight w:val="0"/>
                          <w:marTop w:val="0"/>
                          <w:marBottom w:val="0"/>
                          <w:divBdr>
                            <w:top w:val="none" w:sz="0" w:space="0" w:color="auto"/>
                            <w:left w:val="none" w:sz="0" w:space="0" w:color="auto"/>
                            <w:bottom w:val="none" w:sz="0" w:space="0" w:color="auto"/>
                            <w:right w:val="none" w:sz="0" w:space="0" w:color="auto"/>
                          </w:divBdr>
                        </w:div>
                        <w:div w:id="1718314643">
                          <w:marLeft w:val="0"/>
                          <w:marRight w:val="0"/>
                          <w:marTop w:val="0"/>
                          <w:marBottom w:val="0"/>
                          <w:divBdr>
                            <w:top w:val="none" w:sz="0" w:space="0" w:color="auto"/>
                            <w:left w:val="none" w:sz="0" w:space="0" w:color="auto"/>
                            <w:bottom w:val="none" w:sz="0" w:space="0" w:color="auto"/>
                            <w:right w:val="none" w:sz="0" w:space="0" w:color="auto"/>
                          </w:divBdr>
                        </w:div>
                      </w:divsChild>
                    </w:div>
                    <w:div w:id="1963530938">
                      <w:marLeft w:val="0"/>
                      <w:marRight w:val="0"/>
                      <w:marTop w:val="0"/>
                      <w:marBottom w:val="0"/>
                      <w:divBdr>
                        <w:top w:val="none" w:sz="0" w:space="0" w:color="auto"/>
                        <w:left w:val="none" w:sz="0" w:space="0" w:color="auto"/>
                        <w:bottom w:val="none" w:sz="0" w:space="0" w:color="auto"/>
                        <w:right w:val="none" w:sz="0" w:space="0" w:color="auto"/>
                      </w:divBdr>
                      <w:divsChild>
                        <w:div w:id="406921941">
                          <w:marLeft w:val="0"/>
                          <w:marRight w:val="0"/>
                          <w:marTop w:val="0"/>
                          <w:marBottom w:val="0"/>
                          <w:divBdr>
                            <w:top w:val="none" w:sz="0" w:space="0" w:color="auto"/>
                            <w:left w:val="none" w:sz="0" w:space="0" w:color="auto"/>
                            <w:bottom w:val="none" w:sz="0" w:space="0" w:color="auto"/>
                            <w:right w:val="none" w:sz="0" w:space="0" w:color="auto"/>
                          </w:divBdr>
                        </w:div>
                        <w:div w:id="1450390725">
                          <w:marLeft w:val="0"/>
                          <w:marRight w:val="0"/>
                          <w:marTop w:val="0"/>
                          <w:marBottom w:val="0"/>
                          <w:divBdr>
                            <w:top w:val="none" w:sz="0" w:space="0" w:color="auto"/>
                            <w:left w:val="none" w:sz="0" w:space="0" w:color="auto"/>
                            <w:bottom w:val="none" w:sz="0" w:space="0" w:color="auto"/>
                            <w:right w:val="none" w:sz="0" w:space="0" w:color="auto"/>
                          </w:divBdr>
                        </w:div>
                      </w:divsChild>
                    </w:div>
                    <w:div w:id="118037203">
                      <w:marLeft w:val="0"/>
                      <w:marRight w:val="0"/>
                      <w:marTop w:val="0"/>
                      <w:marBottom w:val="0"/>
                      <w:divBdr>
                        <w:top w:val="none" w:sz="0" w:space="0" w:color="auto"/>
                        <w:left w:val="none" w:sz="0" w:space="0" w:color="auto"/>
                        <w:bottom w:val="none" w:sz="0" w:space="0" w:color="auto"/>
                        <w:right w:val="none" w:sz="0" w:space="0" w:color="auto"/>
                      </w:divBdr>
                      <w:divsChild>
                        <w:div w:id="1935086618">
                          <w:marLeft w:val="0"/>
                          <w:marRight w:val="0"/>
                          <w:marTop w:val="0"/>
                          <w:marBottom w:val="0"/>
                          <w:divBdr>
                            <w:top w:val="none" w:sz="0" w:space="0" w:color="auto"/>
                            <w:left w:val="none" w:sz="0" w:space="0" w:color="auto"/>
                            <w:bottom w:val="none" w:sz="0" w:space="0" w:color="auto"/>
                            <w:right w:val="none" w:sz="0" w:space="0" w:color="auto"/>
                          </w:divBdr>
                        </w:div>
                        <w:div w:id="1201435279">
                          <w:marLeft w:val="0"/>
                          <w:marRight w:val="0"/>
                          <w:marTop w:val="0"/>
                          <w:marBottom w:val="0"/>
                          <w:divBdr>
                            <w:top w:val="none" w:sz="0" w:space="0" w:color="auto"/>
                            <w:left w:val="none" w:sz="0" w:space="0" w:color="auto"/>
                            <w:bottom w:val="none" w:sz="0" w:space="0" w:color="auto"/>
                            <w:right w:val="none" w:sz="0" w:space="0" w:color="auto"/>
                          </w:divBdr>
                        </w:div>
                      </w:divsChild>
                    </w:div>
                    <w:div w:id="563101582">
                      <w:marLeft w:val="0"/>
                      <w:marRight w:val="0"/>
                      <w:marTop w:val="0"/>
                      <w:marBottom w:val="0"/>
                      <w:divBdr>
                        <w:top w:val="none" w:sz="0" w:space="0" w:color="auto"/>
                        <w:left w:val="none" w:sz="0" w:space="0" w:color="auto"/>
                        <w:bottom w:val="none" w:sz="0" w:space="0" w:color="auto"/>
                        <w:right w:val="none" w:sz="0" w:space="0" w:color="auto"/>
                      </w:divBdr>
                      <w:divsChild>
                        <w:div w:id="730464417">
                          <w:marLeft w:val="0"/>
                          <w:marRight w:val="0"/>
                          <w:marTop w:val="0"/>
                          <w:marBottom w:val="0"/>
                          <w:divBdr>
                            <w:top w:val="none" w:sz="0" w:space="0" w:color="auto"/>
                            <w:left w:val="none" w:sz="0" w:space="0" w:color="auto"/>
                            <w:bottom w:val="none" w:sz="0" w:space="0" w:color="auto"/>
                            <w:right w:val="none" w:sz="0" w:space="0" w:color="auto"/>
                          </w:divBdr>
                        </w:div>
                        <w:div w:id="599800447">
                          <w:marLeft w:val="0"/>
                          <w:marRight w:val="0"/>
                          <w:marTop w:val="0"/>
                          <w:marBottom w:val="0"/>
                          <w:divBdr>
                            <w:top w:val="none" w:sz="0" w:space="0" w:color="auto"/>
                            <w:left w:val="none" w:sz="0" w:space="0" w:color="auto"/>
                            <w:bottom w:val="none" w:sz="0" w:space="0" w:color="auto"/>
                            <w:right w:val="none" w:sz="0" w:space="0" w:color="auto"/>
                          </w:divBdr>
                        </w:div>
                      </w:divsChild>
                    </w:div>
                    <w:div w:id="841354791">
                      <w:marLeft w:val="0"/>
                      <w:marRight w:val="0"/>
                      <w:marTop w:val="0"/>
                      <w:marBottom w:val="0"/>
                      <w:divBdr>
                        <w:top w:val="none" w:sz="0" w:space="0" w:color="auto"/>
                        <w:left w:val="none" w:sz="0" w:space="0" w:color="auto"/>
                        <w:bottom w:val="none" w:sz="0" w:space="0" w:color="auto"/>
                        <w:right w:val="none" w:sz="0" w:space="0" w:color="auto"/>
                      </w:divBdr>
                      <w:divsChild>
                        <w:div w:id="1385326169">
                          <w:marLeft w:val="0"/>
                          <w:marRight w:val="0"/>
                          <w:marTop w:val="0"/>
                          <w:marBottom w:val="0"/>
                          <w:divBdr>
                            <w:top w:val="none" w:sz="0" w:space="0" w:color="auto"/>
                            <w:left w:val="none" w:sz="0" w:space="0" w:color="auto"/>
                            <w:bottom w:val="none" w:sz="0" w:space="0" w:color="auto"/>
                            <w:right w:val="none" w:sz="0" w:space="0" w:color="auto"/>
                          </w:divBdr>
                        </w:div>
                        <w:div w:id="80416006">
                          <w:marLeft w:val="0"/>
                          <w:marRight w:val="0"/>
                          <w:marTop w:val="0"/>
                          <w:marBottom w:val="0"/>
                          <w:divBdr>
                            <w:top w:val="none" w:sz="0" w:space="0" w:color="auto"/>
                            <w:left w:val="none" w:sz="0" w:space="0" w:color="auto"/>
                            <w:bottom w:val="none" w:sz="0" w:space="0" w:color="auto"/>
                            <w:right w:val="none" w:sz="0" w:space="0" w:color="auto"/>
                          </w:divBdr>
                        </w:div>
                      </w:divsChild>
                    </w:div>
                    <w:div w:id="618149007">
                      <w:marLeft w:val="0"/>
                      <w:marRight w:val="0"/>
                      <w:marTop w:val="0"/>
                      <w:marBottom w:val="0"/>
                      <w:divBdr>
                        <w:top w:val="none" w:sz="0" w:space="0" w:color="auto"/>
                        <w:left w:val="none" w:sz="0" w:space="0" w:color="auto"/>
                        <w:bottom w:val="none" w:sz="0" w:space="0" w:color="auto"/>
                        <w:right w:val="none" w:sz="0" w:space="0" w:color="auto"/>
                      </w:divBdr>
                      <w:divsChild>
                        <w:div w:id="89668533">
                          <w:marLeft w:val="0"/>
                          <w:marRight w:val="0"/>
                          <w:marTop w:val="0"/>
                          <w:marBottom w:val="0"/>
                          <w:divBdr>
                            <w:top w:val="none" w:sz="0" w:space="0" w:color="auto"/>
                            <w:left w:val="none" w:sz="0" w:space="0" w:color="auto"/>
                            <w:bottom w:val="none" w:sz="0" w:space="0" w:color="auto"/>
                            <w:right w:val="none" w:sz="0" w:space="0" w:color="auto"/>
                          </w:divBdr>
                        </w:div>
                        <w:div w:id="942348087">
                          <w:marLeft w:val="0"/>
                          <w:marRight w:val="0"/>
                          <w:marTop w:val="0"/>
                          <w:marBottom w:val="0"/>
                          <w:divBdr>
                            <w:top w:val="none" w:sz="0" w:space="0" w:color="auto"/>
                            <w:left w:val="none" w:sz="0" w:space="0" w:color="auto"/>
                            <w:bottom w:val="none" w:sz="0" w:space="0" w:color="auto"/>
                            <w:right w:val="none" w:sz="0" w:space="0" w:color="auto"/>
                          </w:divBdr>
                        </w:div>
                      </w:divsChild>
                    </w:div>
                    <w:div w:id="478347950">
                      <w:marLeft w:val="0"/>
                      <w:marRight w:val="0"/>
                      <w:marTop w:val="0"/>
                      <w:marBottom w:val="0"/>
                      <w:divBdr>
                        <w:top w:val="none" w:sz="0" w:space="0" w:color="auto"/>
                        <w:left w:val="none" w:sz="0" w:space="0" w:color="auto"/>
                        <w:bottom w:val="none" w:sz="0" w:space="0" w:color="auto"/>
                        <w:right w:val="none" w:sz="0" w:space="0" w:color="auto"/>
                      </w:divBdr>
                      <w:divsChild>
                        <w:div w:id="1845584239">
                          <w:marLeft w:val="0"/>
                          <w:marRight w:val="0"/>
                          <w:marTop w:val="0"/>
                          <w:marBottom w:val="0"/>
                          <w:divBdr>
                            <w:top w:val="none" w:sz="0" w:space="0" w:color="auto"/>
                            <w:left w:val="none" w:sz="0" w:space="0" w:color="auto"/>
                            <w:bottom w:val="none" w:sz="0" w:space="0" w:color="auto"/>
                            <w:right w:val="none" w:sz="0" w:space="0" w:color="auto"/>
                          </w:divBdr>
                        </w:div>
                        <w:div w:id="157617537">
                          <w:marLeft w:val="0"/>
                          <w:marRight w:val="0"/>
                          <w:marTop w:val="0"/>
                          <w:marBottom w:val="0"/>
                          <w:divBdr>
                            <w:top w:val="none" w:sz="0" w:space="0" w:color="auto"/>
                            <w:left w:val="none" w:sz="0" w:space="0" w:color="auto"/>
                            <w:bottom w:val="none" w:sz="0" w:space="0" w:color="auto"/>
                            <w:right w:val="none" w:sz="0" w:space="0" w:color="auto"/>
                          </w:divBdr>
                        </w:div>
                      </w:divsChild>
                    </w:div>
                    <w:div w:id="587815687">
                      <w:marLeft w:val="0"/>
                      <w:marRight w:val="0"/>
                      <w:marTop w:val="0"/>
                      <w:marBottom w:val="0"/>
                      <w:divBdr>
                        <w:top w:val="none" w:sz="0" w:space="0" w:color="auto"/>
                        <w:left w:val="none" w:sz="0" w:space="0" w:color="auto"/>
                        <w:bottom w:val="none" w:sz="0" w:space="0" w:color="auto"/>
                        <w:right w:val="none" w:sz="0" w:space="0" w:color="auto"/>
                      </w:divBdr>
                      <w:divsChild>
                        <w:div w:id="1251425805">
                          <w:marLeft w:val="0"/>
                          <w:marRight w:val="0"/>
                          <w:marTop w:val="0"/>
                          <w:marBottom w:val="0"/>
                          <w:divBdr>
                            <w:top w:val="none" w:sz="0" w:space="0" w:color="auto"/>
                            <w:left w:val="none" w:sz="0" w:space="0" w:color="auto"/>
                            <w:bottom w:val="none" w:sz="0" w:space="0" w:color="auto"/>
                            <w:right w:val="none" w:sz="0" w:space="0" w:color="auto"/>
                          </w:divBdr>
                        </w:div>
                        <w:div w:id="542181037">
                          <w:marLeft w:val="0"/>
                          <w:marRight w:val="0"/>
                          <w:marTop w:val="0"/>
                          <w:marBottom w:val="0"/>
                          <w:divBdr>
                            <w:top w:val="none" w:sz="0" w:space="0" w:color="auto"/>
                            <w:left w:val="none" w:sz="0" w:space="0" w:color="auto"/>
                            <w:bottom w:val="none" w:sz="0" w:space="0" w:color="auto"/>
                            <w:right w:val="none" w:sz="0" w:space="0" w:color="auto"/>
                          </w:divBdr>
                        </w:div>
                      </w:divsChild>
                    </w:div>
                    <w:div w:id="1051416800">
                      <w:marLeft w:val="0"/>
                      <w:marRight w:val="0"/>
                      <w:marTop w:val="0"/>
                      <w:marBottom w:val="0"/>
                      <w:divBdr>
                        <w:top w:val="none" w:sz="0" w:space="0" w:color="auto"/>
                        <w:left w:val="none" w:sz="0" w:space="0" w:color="auto"/>
                        <w:bottom w:val="none" w:sz="0" w:space="0" w:color="auto"/>
                        <w:right w:val="none" w:sz="0" w:space="0" w:color="auto"/>
                      </w:divBdr>
                      <w:divsChild>
                        <w:div w:id="866257923">
                          <w:marLeft w:val="0"/>
                          <w:marRight w:val="0"/>
                          <w:marTop w:val="0"/>
                          <w:marBottom w:val="0"/>
                          <w:divBdr>
                            <w:top w:val="none" w:sz="0" w:space="0" w:color="auto"/>
                            <w:left w:val="none" w:sz="0" w:space="0" w:color="auto"/>
                            <w:bottom w:val="none" w:sz="0" w:space="0" w:color="auto"/>
                            <w:right w:val="none" w:sz="0" w:space="0" w:color="auto"/>
                          </w:divBdr>
                        </w:div>
                        <w:div w:id="1595822394">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938030661">
                          <w:marLeft w:val="0"/>
                          <w:marRight w:val="0"/>
                          <w:marTop w:val="0"/>
                          <w:marBottom w:val="0"/>
                          <w:divBdr>
                            <w:top w:val="none" w:sz="0" w:space="0" w:color="auto"/>
                            <w:left w:val="none" w:sz="0" w:space="0" w:color="auto"/>
                            <w:bottom w:val="none" w:sz="0" w:space="0" w:color="auto"/>
                            <w:right w:val="none" w:sz="0" w:space="0" w:color="auto"/>
                          </w:divBdr>
                        </w:div>
                        <w:div w:id="2136555073">
                          <w:marLeft w:val="0"/>
                          <w:marRight w:val="0"/>
                          <w:marTop w:val="0"/>
                          <w:marBottom w:val="0"/>
                          <w:divBdr>
                            <w:top w:val="none" w:sz="0" w:space="0" w:color="auto"/>
                            <w:left w:val="none" w:sz="0" w:space="0" w:color="auto"/>
                            <w:bottom w:val="none" w:sz="0" w:space="0" w:color="auto"/>
                            <w:right w:val="none" w:sz="0" w:space="0" w:color="auto"/>
                          </w:divBdr>
                        </w:div>
                      </w:divsChild>
                    </w:div>
                    <w:div w:id="1133522330">
                      <w:marLeft w:val="0"/>
                      <w:marRight w:val="0"/>
                      <w:marTop w:val="0"/>
                      <w:marBottom w:val="0"/>
                      <w:divBdr>
                        <w:top w:val="none" w:sz="0" w:space="0" w:color="auto"/>
                        <w:left w:val="none" w:sz="0" w:space="0" w:color="auto"/>
                        <w:bottom w:val="none" w:sz="0" w:space="0" w:color="auto"/>
                        <w:right w:val="none" w:sz="0" w:space="0" w:color="auto"/>
                      </w:divBdr>
                      <w:divsChild>
                        <w:div w:id="97255947">
                          <w:marLeft w:val="0"/>
                          <w:marRight w:val="0"/>
                          <w:marTop w:val="0"/>
                          <w:marBottom w:val="0"/>
                          <w:divBdr>
                            <w:top w:val="none" w:sz="0" w:space="0" w:color="auto"/>
                            <w:left w:val="none" w:sz="0" w:space="0" w:color="auto"/>
                            <w:bottom w:val="none" w:sz="0" w:space="0" w:color="auto"/>
                            <w:right w:val="none" w:sz="0" w:space="0" w:color="auto"/>
                          </w:divBdr>
                        </w:div>
                        <w:div w:id="1614247092">
                          <w:marLeft w:val="0"/>
                          <w:marRight w:val="0"/>
                          <w:marTop w:val="0"/>
                          <w:marBottom w:val="0"/>
                          <w:divBdr>
                            <w:top w:val="none" w:sz="0" w:space="0" w:color="auto"/>
                            <w:left w:val="none" w:sz="0" w:space="0" w:color="auto"/>
                            <w:bottom w:val="none" w:sz="0" w:space="0" w:color="auto"/>
                            <w:right w:val="none" w:sz="0" w:space="0" w:color="auto"/>
                          </w:divBdr>
                        </w:div>
                      </w:divsChild>
                    </w:div>
                    <w:div w:id="681706043">
                      <w:marLeft w:val="0"/>
                      <w:marRight w:val="0"/>
                      <w:marTop w:val="0"/>
                      <w:marBottom w:val="0"/>
                      <w:divBdr>
                        <w:top w:val="none" w:sz="0" w:space="0" w:color="auto"/>
                        <w:left w:val="none" w:sz="0" w:space="0" w:color="auto"/>
                        <w:bottom w:val="none" w:sz="0" w:space="0" w:color="auto"/>
                        <w:right w:val="none" w:sz="0" w:space="0" w:color="auto"/>
                      </w:divBdr>
                      <w:divsChild>
                        <w:div w:id="14383243">
                          <w:marLeft w:val="0"/>
                          <w:marRight w:val="0"/>
                          <w:marTop w:val="0"/>
                          <w:marBottom w:val="0"/>
                          <w:divBdr>
                            <w:top w:val="none" w:sz="0" w:space="0" w:color="auto"/>
                            <w:left w:val="none" w:sz="0" w:space="0" w:color="auto"/>
                            <w:bottom w:val="none" w:sz="0" w:space="0" w:color="auto"/>
                            <w:right w:val="none" w:sz="0" w:space="0" w:color="auto"/>
                          </w:divBdr>
                        </w:div>
                        <w:div w:id="654532789">
                          <w:marLeft w:val="0"/>
                          <w:marRight w:val="0"/>
                          <w:marTop w:val="0"/>
                          <w:marBottom w:val="0"/>
                          <w:divBdr>
                            <w:top w:val="none" w:sz="0" w:space="0" w:color="auto"/>
                            <w:left w:val="none" w:sz="0" w:space="0" w:color="auto"/>
                            <w:bottom w:val="none" w:sz="0" w:space="0" w:color="auto"/>
                            <w:right w:val="none" w:sz="0" w:space="0" w:color="auto"/>
                          </w:divBdr>
                        </w:div>
                      </w:divsChild>
                    </w:div>
                    <w:div w:id="199172044">
                      <w:marLeft w:val="0"/>
                      <w:marRight w:val="0"/>
                      <w:marTop w:val="0"/>
                      <w:marBottom w:val="0"/>
                      <w:divBdr>
                        <w:top w:val="none" w:sz="0" w:space="0" w:color="auto"/>
                        <w:left w:val="none" w:sz="0" w:space="0" w:color="auto"/>
                        <w:bottom w:val="none" w:sz="0" w:space="0" w:color="auto"/>
                        <w:right w:val="none" w:sz="0" w:space="0" w:color="auto"/>
                      </w:divBdr>
                      <w:divsChild>
                        <w:div w:id="340855348">
                          <w:marLeft w:val="0"/>
                          <w:marRight w:val="0"/>
                          <w:marTop w:val="0"/>
                          <w:marBottom w:val="0"/>
                          <w:divBdr>
                            <w:top w:val="none" w:sz="0" w:space="0" w:color="auto"/>
                            <w:left w:val="none" w:sz="0" w:space="0" w:color="auto"/>
                            <w:bottom w:val="none" w:sz="0" w:space="0" w:color="auto"/>
                            <w:right w:val="none" w:sz="0" w:space="0" w:color="auto"/>
                          </w:divBdr>
                        </w:div>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393085067">
                      <w:marLeft w:val="0"/>
                      <w:marRight w:val="0"/>
                      <w:marTop w:val="0"/>
                      <w:marBottom w:val="0"/>
                      <w:divBdr>
                        <w:top w:val="none" w:sz="0" w:space="0" w:color="auto"/>
                        <w:left w:val="none" w:sz="0" w:space="0" w:color="auto"/>
                        <w:bottom w:val="none" w:sz="0" w:space="0" w:color="auto"/>
                        <w:right w:val="none" w:sz="0" w:space="0" w:color="auto"/>
                      </w:divBdr>
                      <w:divsChild>
                        <w:div w:id="1447234633">
                          <w:marLeft w:val="0"/>
                          <w:marRight w:val="0"/>
                          <w:marTop w:val="0"/>
                          <w:marBottom w:val="0"/>
                          <w:divBdr>
                            <w:top w:val="none" w:sz="0" w:space="0" w:color="auto"/>
                            <w:left w:val="none" w:sz="0" w:space="0" w:color="auto"/>
                            <w:bottom w:val="none" w:sz="0" w:space="0" w:color="auto"/>
                            <w:right w:val="none" w:sz="0" w:space="0" w:color="auto"/>
                          </w:divBdr>
                        </w:div>
                        <w:div w:id="15747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1469</Characters>
  <Application>Microsoft Office Word</Application>
  <DocSecurity>0</DocSecurity>
  <Lines>12</Lines>
  <Paragraphs>3</Paragraphs>
  <ScaleCrop>false</ScaleCrop>
  <Company>China</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2019-12-31T01:37:00Z</dcterms:created>
  <dcterms:modified xsi:type="dcterms:W3CDTF">2019-12-31T01:37:00Z</dcterms:modified>
</cp:coreProperties>
</file>